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spacing w:beforeLines="50" w:afterLines="50" w:line="240" w:lineRule="auto"/>
        <w:ind w:left="0" w:leftChars="0"/>
        <w:jc w:val="center"/>
        <w:rPr>
          <w:rFonts w:hint="eastAsia" w:ascii="宋体" w:hAnsi="宋体" w:eastAsia="宋体"/>
          <w:b/>
          <w:sz w:val="32"/>
          <w:szCs w:val="32"/>
          <w:u w:val="single"/>
        </w:rPr>
      </w:pPr>
      <w:r>
        <w:rPr>
          <w:rFonts w:hint="eastAsia" w:ascii="宋体" w:hAnsi="宋体" w:eastAsia="宋体"/>
          <w:b/>
          <w:sz w:val="32"/>
          <w:szCs w:val="32"/>
          <w:u w:val="single"/>
        </w:rPr>
        <w:t>广东新华印刷有限公司南海分公司</w:t>
      </w:r>
    </w:p>
    <w:p>
      <w:pPr>
        <w:pStyle w:val="6"/>
        <w:spacing w:beforeLines="50" w:afterLines="50" w:line="240" w:lineRule="auto"/>
        <w:ind w:left="0" w:leftChars="0"/>
        <w:jc w:val="center"/>
        <w:rPr>
          <w:rFonts w:hint="eastAsia" w:ascii="宋体" w:hAnsi="宋体" w:eastAsia="宋体"/>
          <w:b/>
          <w:sz w:val="32"/>
          <w:szCs w:val="32"/>
          <w:u w:val="single"/>
          <w:lang w:eastAsia="zh-CN"/>
        </w:rPr>
      </w:pPr>
      <w:r>
        <w:rPr>
          <w:rFonts w:hint="eastAsia" w:ascii="宋体" w:hAnsi="宋体" w:eastAsia="宋体"/>
          <w:b/>
          <w:sz w:val="32"/>
          <w:szCs w:val="32"/>
          <w:u w:val="single"/>
          <w:lang w:val="en-US" w:eastAsia="zh-CN"/>
        </w:rPr>
        <w:t>中央</w:t>
      </w:r>
      <w:r>
        <w:rPr>
          <w:rFonts w:hint="eastAsia" w:ascii="宋体" w:hAnsi="宋体" w:eastAsia="宋体"/>
          <w:b/>
          <w:sz w:val="32"/>
          <w:szCs w:val="32"/>
          <w:u w:val="single"/>
        </w:rPr>
        <w:t>空调维护</w:t>
      </w:r>
      <w:r>
        <w:rPr>
          <w:rFonts w:hint="eastAsia" w:ascii="宋体" w:hAnsi="宋体" w:eastAsia="宋体"/>
          <w:b/>
          <w:sz w:val="32"/>
          <w:szCs w:val="32"/>
          <w:u w:val="single"/>
          <w:lang w:val="en-US" w:eastAsia="zh-CN"/>
        </w:rPr>
        <w:t>及</w:t>
      </w:r>
      <w:r>
        <w:rPr>
          <w:rFonts w:hint="eastAsia" w:ascii="宋体" w:hAnsi="宋体" w:eastAsia="宋体"/>
          <w:b/>
          <w:sz w:val="32"/>
          <w:szCs w:val="32"/>
          <w:u w:val="single"/>
        </w:rPr>
        <w:t>保养项目服务范围及</w:t>
      </w:r>
      <w:r>
        <w:rPr>
          <w:rFonts w:hint="eastAsia" w:ascii="宋体" w:hAnsi="宋体"/>
          <w:b/>
          <w:sz w:val="32"/>
          <w:szCs w:val="32"/>
          <w:u w:val="single"/>
          <w:lang w:val="en-US" w:eastAsia="zh-CN"/>
        </w:rPr>
        <w:t>需求</w:t>
      </w:r>
    </w:p>
    <w:p>
      <w:pPr>
        <w:spacing w:line="240" w:lineRule="auto"/>
        <w:rPr>
          <w:rFonts w:ascii="宋体" w:hAnsi="宋体"/>
          <w:b/>
          <w:color w:val="auto"/>
          <w:sz w:val="24"/>
          <w:szCs w:val="32"/>
        </w:rPr>
      </w:pPr>
      <w:r>
        <w:rPr>
          <w:rFonts w:hint="eastAsia" w:ascii="宋体" w:hAnsi="宋体"/>
          <w:color w:val="auto"/>
          <w:sz w:val="24"/>
          <w:szCs w:val="32"/>
          <w:lang w:val="en-US" w:eastAsia="zh-CN"/>
        </w:rPr>
        <w:t xml:space="preserve">    </w:t>
      </w:r>
      <w:r>
        <w:rPr>
          <w:rFonts w:hint="eastAsia" w:ascii="宋体" w:hAnsi="宋体"/>
          <w:color w:val="auto"/>
          <w:sz w:val="24"/>
          <w:szCs w:val="32"/>
        </w:rPr>
        <w:t>广东新华印刷有限公司南海分公司</w:t>
      </w:r>
      <w:r>
        <w:rPr>
          <w:rFonts w:hint="eastAsia" w:ascii="宋体" w:hAnsi="宋体"/>
          <w:color w:val="auto"/>
          <w:sz w:val="24"/>
          <w:szCs w:val="32"/>
          <w:lang w:val="en-US" w:eastAsia="zh-CN"/>
        </w:rPr>
        <w:t>中央</w:t>
      </w:r>
      <w:r>
        <w:rPr>
          <w:rFonts w:hint="eastAsia" w:ascii="宋体" w:hAnsi="宋体"/>
          <w:color w:val="auto"/>
          <w:sz w:val="24"/>
          <w:szCs w:val="32"/>
        </w:rPr>
        <w:t>空调维护</w:t>
      </w:r>
      <w:r>
        <w:rPr>
          <w:rFonts w:hint="eastAsia" w:ascii="宋体" w:hAnsi="宋体"/>
          <w:color w:val="auto"/>
          <w:sz w:val="24"/>
          <w:szCs w:val="32"/>
          <w:lang w:val="en-US" w:eastAsia="zh-CN"/>
        </w:rPr>
        <w:t>及</w:t>
      </w:r>
      <w:r>
        <w:rPr>
          <w:rFonts w:hint="eastAsia" w:ascii="宋体" w:hAnsi="宋体"/>
          <w:color w:val="auto"/>
          <w:sz w:val="24"/>
          <w:szCs w:val="32"/>
        </w:rPr>
        <w:t>保养服务项目工程工作范围及细则如下：</w:t>
      </w:r>
    </w:p>
    <w:p>
      <w:pPr>
        <w:pStyle w:val="5"/>
        <w:tabs>
          <w:tab w:val="left" w:pos="480"/>
        </w:tabs>
        <w:snapToGrid w:val="0"/>
        <w:spacing w:beforeLines="100" w:afterLines="50" w:line="240" w:lineRule="auto"/>
        <w:ind w:left="0" w:leftChars="0" w:firstLine="0" w:firstLineChars="0"/>
        <w:rPr>
          <w:rFonts w:ascii="宋体" w:hAnsi="宋体"/>
          <w:sz w:val="24"/>
          <w:szCs w:val="32"/>
        </w:rPr>
      </w:pPr>
      <w:r>
        <w:rPr>
          <w:rFonts w:hint="eastAsia" w:ascii="宋体" w:hAnsi="宋体"/>
          <w:sz w:val="24"/>
          <w:szCs w:val="32"/>
          <w:lang w:val="en-US" w:eastAsia="zh-CN"/>
        </w:rPr>
        <w:t>1.</w:t>
      </w:r>
      <w:r>
        <w:rPr>
          <w:rFonts w:hint="eastAsia" w:ascii="宋体" w:hAnsi="宋体"/>
          <w:sz w:val="24"/>
          <w:szCs w:val="32"/>
        </w:rPr>
        <w:t>维护保养服务工程要求</w:t>
      </w:r>
    </w:p>
    <w:p>
      <w:pPr>
        <w:widowControl/>
        <w:tabs>
          <w:tab w:val="left" w:pos="420"/>
        </w:tabs>
        <w:spacing w:beforeLines="50" w:afterLines="50" w:line="240" w:lineRule="auto"/>
        <w:rPr>
          <w:rFonts w:ascii="宋体" w:hAnsi="宋体" w:cs="宋体"/>
          <w:snapToGrid w:val="0"/>
          <w:sz w:val="24"/>
          <w:szCs w:val="32"/>
          <w:lang w:val="zh-CN"/>
        </w:rPr>
      </w:pPr>
      <w:r>
        <w:rPr>
          <w:rFonts w:hint="eastAsia" w:ascii="宋体" w:hAnsi="宋体" w:cs="宋体"/>
          <w:snapToGrid w:val="0"/>
          <w:sz w:val="24"/>
          <w:szCs w:val="32"/>
          <w:lang w:val="en-US" w:eastAsia="zh-CN"/>
        </w:rPr>
        <w:t xml:space="preserve">    </w:t>
      </w:r>
      <w:r>
        <w:rPr>
          <w:rFonts w:hint="eastAsia" w:ascii="宋体" w:hAnsi="宋体" w:cs="宋体"/>
          <w:snapToGrid w:val="0"/>
          <w:sz w:val="24"/>
          <w:szCs w:val="32"/>
          <w:lang w:val="zh-CN"/>
        </w:rPr>
        <w:t>投标单位应认真</w:t>
      </w:r>
      <w:bookmarkStart w:id="0" w:name="_GoBack"/>
      <w:bookmarkEnd w:id="0"/>
      <w:r>
        <w:rPr>
          <w:rFonts w:hint="eastAsia" w:ascii="宋体" w:hAnsi="宋体" w:cs="宋体"/>
          <w:snapToGrid w:val="0"/>
          <w:sz w:val="24"/>
          <w:szCs w:val="32"/>
          <w:lang w:val="zh-CN"/>
        </w:rPr>
        <w:t>勘察现场，熟悉现场及周围地形、和所有系统的设计原理和设备安装状态等情况，以获得一切可能影响投标报价的直接资料。</w:t>
      </w:r>
    </w:p>
    <w:p>
      <w:pPr>
        <w:widowControl/>
        <w:tabs>
          <w:tab w:val="left" w:pos="420"/>
        </w:tabs>
        <w:spacing w:line="240" w:lineRule="auto"/>
        <w:rPr>
          <w:rFonts w:ascii="宋体" w:hAnsi="宋体" w:cs="宋体"/>
          <w:snapToGrid w:val="0"/>
          <w:sz w:val="24"/>
          <w:szCs w:val="32"/>
          <w:lang w:val="zh-CN"/>
        </w:rPr>
      </w:pPr>
      <w:r>
        <w:rPr>
          <w:rFonts w:hint="eastAsia" w:ascii="宋体" w:hAnsi="宋体" w:cs="宋体"/>
          <w:snapToGrid w:val="0"/>
          <w:sz w:val="24"/>
          <w:szCs w:val="32"/>
          <w:lang w:val="en-US" w:eastAsia="zh-CN"/>
        </w:rPr>
        <w:t xml:space="preserve">    </w:t>
      </w:r>
      <w:r>
        <w:rPr>
          <w:rFonts w:hint="eastAsia" w:ascii="宋体" w:hAnsi="宋体" w:cs="宋体"/>
          <w:snapToGrid w:val="0"/>
          <w:sz w:val="24"/>
          <w:szCs w:val="32"/>
          <w:lang w:val="zh-CN"/>
        </w:rPr>
        <w:t>本公司将一律视为已确认所有现场条件和预计到了可能发生的异常情况。</w:t>
      </w:r>
    </w:p>
    <w:p>
      <w:pPr>
        <w:widowControl/>
        <w:numPr>
          <w:numId w:val="0"/>
        </w:numPr>
        <w:tabs>
          <w:tab w:val="left" w:pos="420"/>
        </w:tabs>
        <w:spacing w:beforeLines="50" w:afterLines="50" w:line="240" w:lineRule="auto"/>
        <w:rPr>
          <w:rFonts w:ascii="宋体" w:hAnsi="宋体"/>
          <w:snapToGrid w:val="0"/>
          <w:sz w:val="24"/>
          <w:szCs w:val="32"/>
        </w:rPr>
      </w:pPr>
      <w:r>
        <w:rPr>
          <w:rFonts w:hint="eastAsia" w:ascii="宋体" w:hAnsi="宋体" w:cs="宋体"/>
          <w:snapToGrid w:val="0"/>
          <w:sz w:val="24"/>
          <w:szCs w:val="32"/>
          <w:lang w:val="en-US" w:eastAsia="zh-CN"/>
        </w:rPr>
        <w:t xml:space="preserve">    </w:t>
      </w:r>
      <w:r>
        <w:rPr>
          <w:rFonts w:hint="eastAsia" w:ascii="宋体" w:hAnsi="宋体" w:cs="宋体"/>
          <w:snapToGrid w:val="0"/>
          <w:sz w:val="24"/>
          <w:szCs w:val="32"/>
          <w:lang w:val="zh-CN"/>
        </w:rPr>
        <w:t>投标单位中标后，不得以不了解/或不完全了解现场情况为理由而提出额外费用，对有关这一类的要求，本公司将不予考虑。承判的必需小心勘察现场所有周围环境，完全负责提交有关的专业设计和施方案待本公司审批，然后</w:t>
      </w:r>
      <w:r>
        <w:rPr>
          <w:rFonts w:hint="eastAsia" w:ascii="宋体" w:hAnsi="宋体" w:cs="宋体"/>
          <w:snapToGrid w:val="0"/>
          <w:sz w:val="24"/>
          <w:szCs w:val="32"/>
          <w:lang w:val="en-US" w:eastAsia="zh-CN"/>
        </w:rPr>
        <w:t>按</w:t>
      </w:r>
      <w:r>
        <w:rPr>
          <w:rFonts w:hint="eastAsia" w:ascii="宋体" w:hAnsi="宋体" w:cs="宋体"/>
          <w:snapToGrid w:val="0"/>
          <w:sz w:val="24"/>
          <w:szCs w:val="32"/>
          <w:lang w:val="zh-CN"/>
        </w:rPr>
        <w:t>照审批后的方案施工了。</w:t>
      </w:r>
    </w:p>
    <w:p>
      <w:pPr>
        <w:pStyle w:val="5"/>
        <w:tabs>
          <w:tab w:val="left" w:pos="480"/>
        </w:tabs>
        <w:snapToGrid w:val="0"/>
        <w:spacing w:beforeLines="50" w:afterLines="50" w:line="240" w:lineRule="auto"/>
        <w:ind w:left="0" w:leftChars="0" w:firstLine="0" w:firstLineChars="0"/>
        <w:rPr>
          <w:rFonts w:ascii="宋体" w:hAnsi="宋体"/>
          <w:sz w:val="24"/>
          <w:szCs w:val="32"/>
        </w:rPr>
      </w:pPr>
      <w:r>
        <w:rPr>
          <w:rFonts w:hint="eastAsia" w:ascii="宋体" w:hAnsi="宋体"/>
          <w:sz w:val="24"/>
          <w:szCs w:val="32"/>
          <w:lang w:val="en-US" w:eastAsia="zh-CN"/>
        </w:rPr>
        <w:t>2.</w:t>
      </w:r>
      <w:r>
        <w:rPr>
          <w:rFonts w:hint="eastAsia" w:ascii="宋体" w:hAnsi="宋体"/>
          <w:sz w:val="24"/>
          <w:szCs w:val="32"/>
        </w:rPr>
        <w:t>维护保养服务工程内容</w:t>
      </w:r>
    </w:p>
    <w:p>
      <w:pPr>
        <w:widowControl/>
        <w:tabs>
          <w:tab w:val="left" w:pos="1200"/>
        </w:tabs>
        <w:spacing w:afterLines="50" w:line="240" w:lineRule="auto"/>
        <w:ind w:firstLine="482" w:firstLineChars="200"/>
        <w:rPr>
          <w:rFonts w:hint="eastAsia" w:ascii="宋体" w:hAnsi="宋体"/>
          <w:caps/>
          <w:sz w:val="24"/>
          <w:szCs w:val="32"/>
        </w:rPr>
      </w:pPr>
      <w:r>
        <w:rPr>
          <w:rFonts w:hint="eastAsia" w:ascii="宋体" w:hAnsi="宋体"/>
          <w:b/>
          <w:sz w:val="24"/>
          <w:szCs w:val="32"/>
          <w:u w:val="single"/>
        </w:rPr>
        <w:t>广东新华印刷有限公司南海分公司</w:t>
      </w:r>
      <w:r>
        <w:rPr>
          <w:rFonts w:hint="eastAsia" w:ascii="宋体" w:hAnsi="宋体"/>
          <w:color w:val="auto"/>
          <w:sz w:val="24"/>
          <w:szCs w:val="32"/>
          <w:lang w:val="en-US" w:eastAsia="zh-CN"/>
        </w:rPr>
        <w:t>中央</w:t>
      </w:r>
      <w:r>
        <w:rPr>
          <w:rFonts w:hint="eastAsia" w:ascii="宋体" w:hAnsi="宋体"/>
          <w:color w:val="auto"/>
          <w:sz w:val="24"/>
          <w:szCs w:val="32"/>
        </w:rPr>
        <w:t>空调维护</w:t>
      </w:r>
      <w:r>
        <w:rPr>
          <w:rFonts w:hint="eastAsia" w:ascii="宋体" w:hAnsi="宋体"/>
          <w:color w:val="auto"/>
          <w:sz w:val="24"/>
          <w:szCs w:val="32"/>
          <w:lang w:val="en-US" w:eastAsia="zh-CN"/>
        </w:rPr>
        <w:t>及</w:t>
      </w:r>
      <w:r>
        <w:rPr>
          <w:rFonts w:hint="eastAsia" w:ascii="宋体" w:hAnsi="宋体"/>
          <w:color w:val="auto"/>
          <w:sz w:val="24"/>
          <w:szCs w:val="32"/>
        </w:rPr>
        <w:t>保养服务项目</w:t>
      </w:r>
      <w:r>
        <w:rPr>
          <w:rFonts w:hint="eastAsia" w:ascii="宋体" w:hAnsi="宋体"/>
          <w:caps/>
          <w:sz w:val="24"/>
          <w:szCs w:val="32"/>
        </w:rPr>
        <w:t>内容包括</w:t>
      </w:r>
      <w:r>
        <w:rPr>
          <w:rFonts w:hint="eastAsia" w:ascii="宋体" w:hAnsi="宋体"/>
          <w:caps/>
          <w:sz w:val="24"/>
          <w:szCs w:val="32"/>
          <w:lang w:val="en-US" w:eastAsia="zh-CN"/>
        </w:rPr>
        <w:t>公司内的全部中央空调、水塔、风机盘管等制冷及冷却设备，具体见下表</w:t>
      </w:r>
      <w:r>
        <w:rPr>
          <w:rFonts w:hint="eastAsia" w:ascii="宋体" w:hAnsi="宋体"/>
          <w:caps/>
          <w:sz w:val="24"/>
          <w:szCs w:val="32"/>
        </w:rPr>
        <w:t>：</w:t>
      </w:r>
    </w:p>
    <w:tbl>
      <w:tblPr>
        <w:tblStyle w:val="8"/>
        <w:tblW w:w="93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5"/>
        <w:gridCol w:w="2276"/>
        <w:gridCol w:w="1816"/>
        <w:gridCol w:w="1133"/>
        <w:gridCol w:w="1133"/>
        <w:gridCol w:w="11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tcBorders>
              <w:top w:val="dotted" w:color="auto" w:sz="8" w:space="0"/>
              <w:left w:val="dotted" w:color="auto" w:sz="8" w:space="0"/>
              <w:bottom w:val="single" w:color="5DE1E6" w:sz="18" w:space="0"/>
              <w:right w:val="dotted" w:color="auto" w:sz="8" w:space="0"/>
            </w:tcBorders>
            <w:shd w:val="clear" w:color="auto" w:fill="A7EEF1"/>
            <w:vAlign w:val="center"/>
          </w:tcPr>
          <w:p>
            <w:pPr>
              <w:jc w:val="center"/>
              <w:rPr>
                <w:rFonts w:hint="eastAsia"/>
              </w:rPr>
            </w:pPr>
          </w:p>
        </w:tc>
        <w:tc>
          <w:tcPr>
            <w:tcW w:w="2276" w:type="dxa"/>
            <w:tcBorders>
              <w:top w:val="dotted" w:color="auto" w:sz="8" w:space="0"/>
              <w:left w:val="dotted" w:color="auto" w:sz="8" w:space="0"/>
              <w:bottom w:val="single" w:color="5DE1E6" w:sz="18" w:space="0"/>
              <w:right w:val="dotted" w:color="auto" w:sz="8" w:space="0"/>
            </w:tcBorders>
            <w:shd w:val="clear" w:color="auto" w:fill="A7EEF1"/>
            <w:vAlign w:val="center"/>
          </w:tcPr>
          <w:p>
            <w:pPr>
              <w:jc w:val="center"/>
              <w:rPr>
                <w:rFonts w:hint="eastAsia"/>
              </w:rPr>
            </w:pPr>
            <w:r>
              <w:rPr>
                <w:rFonts w:hint="eastAsia"/>
                <w:lang w:val="en-US" w:eastAsia="zh-CN"/>
              </w:rPr>
              <w:t>名称</w:t>
            </w:r>
          </w:p>
        </w:tc>
        <w:tc>
          <w:tcPr>
            <w:tcW w:w="1816" w:type="dxa"/>
            <w:tcBorders>
              <w:top w:val="dotted" w:color="auto" w:sz="8" w:space="0"/>
              <w:left w:val="dotted" w:color="auto" w:sz="8" w:space="0"/>
              <w:bottom w:val="single" w:color="5DE1E6" w:sz="18" w:space="0"/>
              <w:right w:val="dotted" w:color="auto" w:sz="8" w:space="0"/>
            </w:tcBorders>
            <w:shd w:val="clear" w:color="auto" w:fill="A7EEF1"/>
            <w:vAlign w:val="center"/>
          </w:tcPr>
          <w:p>
            <w:pPr>
              <w:jc w:val="center"/>
              <w:rPr>
                <w:rFonts w:hint="eastAsia"/>
              </w:rPr>
            </w:pPr>
            <w:r>
              <w:rPr>
                <w:rFonts w:hint="eastAsia"/>
                <w:lang w:val="en-US" w:eastAsia="zh-CN"/>
              </w:rPr>
              <w:t>制冷量（千瓦）</w:t>
            </w:r>
          </w:p>
        </w:tc>
        <w:tc>
          <w:tcPr>
            <w:tcW w:w="1133" w:type="dxa"/>
            <w:tcBorders>
              <w:top w:val="dotted" w:color="auto" w:sz="8" w:space="0"/>
              <w:left w:val="dotted" w:color="auto" w:sz="8" w:space="0"/>
              <w:bottom w:val="single" w:color="5DE1E6" w:sz="18" w:space="0"/>
              <w:right w:val="dotted" w:color="auto" w:sz="8" w:space="0"/>
            </w:tcBorders>
            <w:shd w:val="clear" w:color="auto" w:fill="A7EEF1"/>
            <w:vAlign w:val="center"/>
          </w:tcPr>
          <w:p>
            <w:pPr>
              <w:jc w:val="center"/>
              <w:rPr>
                <w:rFonts w:hint="eastAsia"/>
              </w:rPr>
            </w:pPr>
            <w:r>
              <w:rPr>
                <w:rFonts w:hint="eastAsia"/>
                <w:lang w:val="en-US" w:eastAsia="zh-CN"/>
              </w:rPr>
              <w:t>数量</w:t>
            </w:r>
          </w:p>
        </w:tc>
        <w:tc>
          <w:tcPr>
            <w:tcW w:w="1133" w:type="dxa"/>
            <w:tcBorders>
              <w:top w:val="dotted" w:color="auto" w:sz="8" w:space="0"/>
              <w:left w:val="dotted" w:color="auto" w:sz="8" w:space="0"/>
              <w:bottom w:val="single" w:color="5DE1E6" w:sz="18" w:space="0"/>
              <w:right w:val="dotted" w:color="auto" w:sz="8" w:space="0"/>
            </w:tcBorders>
            <w:shd w:val="clear" w:color="auto" w:fill="A7EEF1"/>
            <w:vAlign w:val="center"/>
          </w:tcPr>
          <w:p>
            <w:pPr>
              <w:jc w:val="center"/>
              <w:rPr>
                <w:rFonts w:hint="eastAsia"/>
              </w:rPr>
            </w:pPr>
            <w:r>
              <w:rPr>
                <w:rFonts w:hint="eastAsia"/>
                <w:lang w:val="en-US" w:eastAsia="zh-CN"/>
              </w:rPr>
              <w:t>单位</w:t>
            </w:r>
          </w:p>
        </w:tc>
        <w:tc>
          <w:tcPr>
            <w:tcW w:w="1133" w:type="dxa"/>
            <w:tcBorders>
              <w:top w:val="dotted" w:color="auto" w:sz="8" w:space="0"/>
              <w:left w:val="dotted" w:color="auto" w:sz="8" w:space="0"/>
              <w:bottom w:val="single" w:color="5DE1E6" w:sz="18" w:space="0"/>
              <w:right w:val="dotted" w:color="auto" w:sz="8" w:space="0"/>
            </w:tcBorders>
            <w:shd w:val="clear" w:color="auto" w:fill="A7EEF1"/>
            <w:vAlign w:val="center"/>
          </w:tcPr>
          <w:p>
            <w:pPr>
              <w:jc w:val="center"/>
              <w:rPr>
                <w:rFonts w:hint="eastAsia"/>
              </w:rPr>
            </w:pPr>
            <w:r>
              <w:rPr>
                <w:rFonts w:hint="eastAsia"/>
                <w:lang w:val="en-US" w:eastAsia="zh-CN"/>
              </w:rPr>
              <w:t>总制冷量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4" w:hRule="atLeast"/>
          <w:jc w:val="center"/>
        </w:trPr>
        <w:tc>
          <w:tcPr>
            <w:tcW w:w="1845" w:type="dxa"/>
            <w:vMerge w:val="restart"/>
            <w:tcBorders>
              <w:top w:val="single" w:color="5DE1E6" w:sz="18" w:space="0"/>
              <w:left w:val="dotted" w:color="auto" w:sz="8" w:space="0"/>
              <w:right w:val="dotted" w:color="auto" w:sz="8" w:space="0"/>
            </w:tcBorders>
            <w:shd w:val="clear" w:color="auto" w:fill="EAEAEA"/>
            <w:vAlign w:val="center"/>
          </w:tcPr>
          <w:p>
            <w:pPr>
              <w:jc w:val="center"/>
              <w:rPr>
                <w:rFonts w:hint="eastAsia"/>
              </w:rPr>
            </w:pPr>
            <w:r>
              <w:rPr>
                <w:rFonts w:hint="eastAsia"/>
                <w:lang w:val="en-US" w:eastAsia="zh-CN"/>
              </w:rPr>
              <w:t>一楼主车间</w:t>
            </w:r>
          </w:p>
        </w:tc>
        <w:tc>
          <w:tcPr>
            <w:tcW w:w="2276" w:type="dxa"/>
            <w:tcBorders>
              <w:top w:val="single" w:color="5DE1E6" w:sz="1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single" w:color="5DE1E6" w:sz="1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145</w:t>
            </w:r>
          </w:p>
        </w:tc>
        <w:tc>
          <w:tcPr>
            <w:tcW w:w="1133" w:type="dxa"/>
            <w:tcBorders>
              <w:top w:val="single" w:color="5DE1E6" w:sz="1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4</w:t>
            </w:r>
          </w:p>
        </w:tc>
        <w:tc>
          <w:tcPr>
            <w:tcW w:w="1133" w:type="dxa"/>
            <w:tcBorders>
              <w:top w:val="single" w:color="5DE1E6" w:sz="1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single" w:color="5DE1E6" w:sz="1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冷却水塔-50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4</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right w:val="dotted" w:color="auto" w:sz="8" w:space="0"/>
            </w:tcBorders>
            <w:shd w:val="clear" w:color="auto" w:fill="EAEAEA"/>
            <w:vAlign w:val="center"/>
          </w:tcPr>
          <w:p>
            <w:pPr>
              <w:jc w:val="center"/>
              <w:rPr>
                <w:rFonts w:hint="eastAsia"/>
              </w:rPr>
            </w:pPr>
            <w:r>
              <w:rPr>
                <w:rFonts w:hint="eastAsia"/>
                <w:lang w:val="en-US" w:eastAsia="zh-CN"/>
              </w:rPr>
              <w:t>一楼JMD6</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130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冷却水塔-40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right w:val="dotted" w:color="auto" w:sz="8" w:space="0"/>
            </w:tcBorders>
            <w:shd w:val="clear" w:color="auto" w:fill="EAEAEA"/>
            <w:vAlign w:val="center"/>
          </w:tcPr>
          <w:p>
            <w:pPr>
              <w:jc w:val="center"/>
              <w:rPr>
                <w:rFonts w:hint="eastAsia"/>
              </w:rPr>
            </w:pPr>
            <w:r>
              <w:rPr>
                <w:rFonts w:hint="eastAsia"/>
                <w:lang w:val="en-US" w:eastAsia="zh-CN"/>
              </w:rPr>
              <w:t>一楼分切车间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145</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冷却水塔-50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right w:val="dotted" w:color="auto" w:sz="8" w:space="0"/>
            </w:tcBorders>
            <w:shd w:val="clear" w:color="auto" w:fill="EAEAEA"/>
            <w:vAlign w:val="center"/>
          </w:tcPr>
          <w:p>
            <w:pPr>
              <w:jc w:val="center"/>
              <w:rPr>
                <w:rFonts w:hint="eastAsia"/>
              </w:rPr>
            </w:pPr>
            <w:r>
              <w:rPr>
                <w:rFonts w:hint="eastAsia"/>
                <w:lang w:val="en-US" w:eastAsia="zh-CN"/>
              </w:rPr>
              <w:t>一楼双纸路车间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116</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冷却水塔-40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right w:val="dotted" w:color="auto" w:sz="8" w:space="0"/>
            </w:tcBorders>
            <w:shd w:val="clear" w:color="auto" w:fill="EAEAEA"/>
            <w:vAlign w:val="center"/>
          </w:tcPr>
          <w:p>
            <w:pPr>
              <w:jc w:val="center"/>
              <w:rPr>
                <w:rFonts w:hint="eastAsia"/>
              </w:rPr>
            </w:pPr>
            <w:r>
              <w:rPr>
                <w:rFonts w:hint="eastAsia"/>
                <w:lang w:val="en-US" w:eastAsia="zh-CN"/>
              </w:rPr>
              <w:t>一楼精印车间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145</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冷却水塔-50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美的中央空调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145</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atLeast"/>
          <w:jc w:val="center"/>
        </w:trPr>
        <w:tc>
          <w:tcPr>
            <w:tcW w:w="1845" w:type="dxa"/>
            <w:vMerge w:val="continue"/>
            <w:tcBorders>
              <w:left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冷却水塔-50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196</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845" w:type="dxa"/>
            <w:vMerge w:val="continue"/>
            <w:tcBorders>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冷却水塔-70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right w:val="dotted" w:color="auto" w:sz="8" w:space="0"/>
            </w:tcBorders>
            <w:shd w:val="clear" w:color="auto" w:fill="EAEAEA"/>
            <w:vAlign w:val="center"/>
          </w:tcPr>
          <w:p>
            <w:pPr>
              <w:jc w:val="center"/>
              <w:rPr>
                <w:rFonts w:hint="eastAsia"/>
              </w:rPr>
            </w:pPr>
            <w:r>
              <w:rPr>
                <w:rFonts w:hint="eastAsia"/>
                <w:lang w:val="en-US" w:eastAsia="zh-CN"/>
              </w:rPr>
              <w:t>一楼马二车间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145</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3</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default" w:eastAsia="宋体"/>
                <w:lang w:val="en-US" w:eastAsia="zh-CN"/>
              </w:rPr>
            </w:pPr>
            <w:r>
              <w:rPr>
                <w:rFonts w:hint="eastAsia"/>
                <w:lang w:val="en-US" w:eastAsia="zh-CN"/>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冷却水塔-50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3</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right w:val="dotted" w:color="auto" w:sz="8" w:space="0"/>
            </w:tcBorders>
            <w:shd w:val="clear" w:color="auto" w:fill="EAEAEA"/>
            <w:vAlign w:val="center"/>
          </w:tcPr>
          <w:p>
            <w:pPr>
              <w:jc w:val="center"/>
              <w:rPr>
                <w:rFonts w:hint="eastAsia"/>
              </w:rPr>
            </w:pPr>
            <w:r>
              <w:rPr>
                <w:rFonts w:hint="eastAsia"/>
                <w:lang w:val="en-US" w:eastAsia="zh-CN"/>
              </w:rPr>
              <w:t>一楼新车间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145</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3</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冷却水塔-50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3</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二楼装订车间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130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4</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冷却水塔-40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4</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二楼数码车间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116</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冷却水塔-30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三楼装订车间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130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3</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冷却水塔-40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3</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UV车间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130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冷却水塔-40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员工餐厅</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80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65</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风机盘管</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50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5</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restart"/>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商轮车间</w:t>
            </w: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130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冷却水塔-40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3</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格力中央空调</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145</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2</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烘箱20匹制冷机组</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50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2</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8"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烘箱6匹制冷机组</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30</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2</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冷却水塔-20</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1</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台</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91" w:hRule="atLeast"/>
          <w:jc w:val="center"/>
        </w:trPr>
        <w:tc>
          <w:tcPr>
            <w:tcW w:w="1845" w:type="dxa"/>
            <w:vMerge w:val="continue"/>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2276"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烘箱水处理设备（含每年更换一次PP棉一级、二级活性碳）</w:t>
            </w:r>
          </w:p>
        </w:tc>
        <w:tc>
          <w:tcPr>
            <w:tcW w:w="1816"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r>
              <w:rPr>
                <w:rFonts w:hint="eastAsia"/>
                <w:lang w:val="en-US" w:eastAsia="zh-CN"/>
              </w:rPr>
              <w:t>2</w:t>
            </w:r>
          </w:p>
        </w:tc>
        <w:tc>
          <w:tcPr>
            <w:tcW w:w="1133" w:type="dxa"/>
            <w:tcBorders>
              <w:top w:val="dotted" w:color="auto" w:sz="8" w:space="0"/>
              <w:left w:val="dotted" w:color="auto" w:sz="8" w:space="0"/>
              <w:bottom w:val="dotted" w:color="auto" w:sz="8" w:space="0"/>
              <w:right w:val="dotted" w:color="auto" w:sz="8" w:space="0"/>
            </w:tcBorders>
            <w:shd w:val="clear" w:color="auto" w:fill="EAEAEA"/>
            <w:vAlign w:val="center"/>
          </w:tcPr>
          <w:p>
            <w:pPr>
              <w:jc w:val="center"/>
              <w:rPr>
                <w:rFonts w:hint="eastAsia"/>
              </w:rPr>
            </w:pPr>
            <w:r>
              <w:rPr>
                <w:rFonts w:hint="eastAsia"/>
                <w:lang w:val="en-US" w:eastAsia="zh-CN"/>
              </w:rPr>
              <w:t>套</w:t>
            </w:r>
          </w:p>
        </w:tc>
        <w:tc>
          <w:tcPr>
            <w:tcW w:w="1133" w:type="dxa"/>
            <w:tcBorders>
              <w:top w:val="dotted" w:color="auto" w:sz="8" w:space="0"/>
              <w:left w:val="dotted" w:color="auto" w:sz="8" w:space="0"/>
              <w:bottom w:val="dotted" w:color="auto" w:sz="8" w:space="0"/>
              <w:right w:val="dotted" w:color="auto" w:sz="8" w:space="0"/>
            </w:tcBorders>
            <w:shd w:val="clear" w:color="auto" w:fill="FFFFFF"/>
            <w:vAlign w:val="center"/>
          </w:tcPr>
          <w:p>
            <w:pPr>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1" w:hRule="atLeast"/>
          <w:jc w:val="center"/>
        </w:trPr>
        <w:tc>
          <w:tcPr>
            <w:tcW w:w="9336" w:type="dxa"/>
            <w:gridSpan w:val="6"/>
            <w:tcBorders>
              <w:top w:val="dotted" w:color="auto" w:sz="8" w:space="0"/>
              <w:left w:val="dotted" w:color="auto" w:sz="8" w:space="0"/>
              <w:bottom w:val="dotted" w:color="auto" w:sz="8" w:space="0"/>
              <w:right w:val="dotted" w:color="auto" w:sz="8" w:space="0"/>
            </w:tcBorders>
            <w:shd w:val="clear" w:color="auto" w:fill="EAEAEA"/>
            <w:vAlign w:val="center"/>
          </w:tcPr>
          <w:p>
            <w:pPr>
              <w:jc w:val="left"/>
              <w:rPr>
                <w:rFonts w:hint="eastAsia"/>
              </w:rPr>
            </w:pPr>
            <w:r>
              <w:rPr>
                <w:rFonts w:hint="eastAsia"/>
                <w:lang w:val="en-US" w:eastAsia="zh-CN"/>
              </w:rPr>
              <w:t>中央空调主机设备共：28台，总制冷量：4588千瓦；中央空调冷却水塔共：28台；风机盘管共：5台；烘箱设备制冷机组共：4台；水处理设备2套。</w:t>
            </w:r>
            <w:r>
              <w:rPr>
                <w:rFonts w:hint="eastAsia"/>
                <w:highlight w:val="yellow"/>
                <w:lang w:val="en-US" w:eastAsia="zh-CN"/>
              </w:rPr>
              <w:t>（中央空调及冷却水塔以实际数量为准）</w:t>
            </w:r>
          </w:p>
        </w:tc>
      </w:tr>
    </w:tbl>
    <w:p>
      <w:pPr>
        <w:pStyle w:val="10"/>
        <w:spacing w:line="400" w:lineRule="exact"/>
        <w:ind w:firstLine="0" w:firstLineChars="0"/>
        <w:rPr>
          <w:rFonts w:hint="eastAsia" w:ascii="宋体" w:hAnsi="宋体"/>
          <w:sz w:val="24"/>
          <w:szCs w:val="24"/>
          <w:lang w:val="en-US" w:eastAsia="zh-CN"/>
        </w:rPr>
      </w:pPr>
    </w:p>
    <w:p>
      <w:pPr>
        <w:pStyle w:val="10"/>
        <w:spacing w:line="400" w:lineRule="exact"/>
        <w:ind w:firstLine="0" w:firstLineChars="0"/>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en-US" w:eastAsia="zh-CN" w:bidi="ar-SA"/>
        </w:rPr>
        <w:t>3.</w:t>
      </w:r>
      <w:r>
        <w:rPr>
          <w:rFonts w:hint="eastAsia" w:ascii="宋体" w:hAnsi="宋体" w:eastAsia="宋体" w:cs="宋体"/>
          <w:snapToGrid w:val="0"/>
          <w:kern w:val="2"/>
          <w:sz w:val="24"/>
          <w:szCs w:val="32"/>
          <w:lang w:val="zh-CN" w:eastAsia="zh-CN" w:bidi="ar-SA"/>
        </w:rPr>
        <w:t xml:space="preserve"> 空调系统维护保养服务工程合同要求说明：</w:t>
      </w:r>
    </w:p>
    <w:p>
      <w:pPr>
        <w:spacing w:line="400" w:lineRule="exact"/>
        <w:ind w:left="918" w:leftChars="100" w:hanging="708" w:hangingChars="295"/>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en-US" w:eastAsia="zh-CN" w:bidi="ar-SA"/>
        </w:rPr>
        <w:t>3.1</w:t>
      </w:r>
      <w:r>
        <w:rPr>
          <w:rFonts w:hint="eastAsia" w:ascii="宋体" w:hAnsi="宋体" w:eastAsia="宋体" w:cs="宋体"/>
          <w:snapToGrid w:val="0"/>
          <w:kern w:val="2"/>
          <w:sz w:val="24"/>
          <w:szCs w:val="32"/>
          <w:lang w:val="zh-CN" w:eastAsia="zh-CN" w:bidi="ar-SA"/>
        </w:rPr>
        <w:t>维保单位需按时将</w:t>
      </w:r>
      <w:r>
        <w:rPr>
          <w:rFonts w:hint="eastAsia" w:ascii="宋体" w:hAnsi="宋体" w:eastAsia="宋体" w:cs="宋体"/>
          <w:snapToGrid w:val="0"/>
          <w:kern w:val="2"/>
          <w:sz w:val="24"/>
          <w:szCs w:val="32"/>
          <w:lang w:val="en-US" w:eastAsia="zh-CN" w:bidi="ar-SA"/>
        </w:rPr>
        <w:t>现场</w:t>
      </w:r>
      <w:r>
        <w:rPr>
          <w:rFonts w:hint="eastAsia" w:ascii="宋体" w:hAnsi="宋体" w:eastAsia="宋体" w:cs="宋体"/>
          <w:snapToGrid w:val="0"/>
          <w:kern w:val="2"/>
          <w:sz w:val="24"/>
          <w:szCs w:val="32"/>
          <w:lang w:val="zh-CN" w:eastAsia="zh-CN" w:bidi="ar-SA"/>
        </w:rPr>
        <w:t>空调系统维护保养年度/月度维护保养方案、时间计划表及与之相对应的保养/维修记录表提交</w:t>
      </w:r>
      <w:r>
        <w:rPr>
          <w:rFonts w:hint="eastAsia" w:ascii="宋体" w:hAnsi="宋体" w:cs="宋体"/>
          <w:snapToGrid w:val="0"/>
          <w:kern w:val="2"/>
          <w:sz w:val="24"/>
          <w:szCs w:val="32"/>
          <w:lang w:val="zh-CN" w:eastAsia="zh-CN" w:bidi="ar-SA"/>
        </w:rPr>
        <w:t>技术部</w:t>
      </w:r>
      <w:r>
        <w:rPr>
          <w:rFonts w:hint="eastAsia" w:ascii="宋体" w:hAnsi="宋体" w:eastAsia="宋体" w:cs="宋体"/>
          <w:snapToGrid w:val="0"/>
          <w:kern w:val="2"/>
          <w:sz w:val="24"/>
          <w:szCs w:val="32"/>
          <w:lang w:val="zh-CN" w:eastAsia="zh-CN" w:bidi="ar-SA"/>
        </w:rPr>
        <w:t>审核，按</w:t>
      </w:r>
      <w:r>
        <w:rPr>
          <w:rFonts w:hint="eastAsia" w:ascii="宋体" w:hAnsi="宋体" w:cs="宋体"/>
          <w:snapToGrid w:val="0"/>
          <w:kern w:val="2"/>
          <w:sz w:val="24"/>
          <w:szCs w:val="32"/>
          <w:lang w:val="zh-CN" w:eastAsia="zh-CN" w:bidi="ar-SA"/>
        </w:rPr>
        <w:t>技术部</w:t>
      </w:r>
      <w:r>
        <w:rPr>
          <w:rFonts w:hint="eastAsia" w:ascii="宋体" w:hAnsi="宋体" w:eastAsia="宋体" w:cs="宋体"/>
          <w:snapToGrid w:val="0"/>
          <w:kern w:val="2"/>
          <w:sz w:val="24"/>
          <w:szCs w:val="32"/>
          <w:lang w:val="zh-CN" w:eastAsia="zh-CN" w:bidi="ar-SA"/>
        </w:rPr>
        <w:t>审核后的计划进行维保工作。</w:t>
      </w:r>
    </w:p>
    <w:p>
      <w:pPr>
        <w:spacing w:beforeLines="30" w:line="400" w:lineRule="exact"/>
        <w:ind w:left="922" w:leftChars="100" w:hanging="712" w:hangingChars="297"/>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3.2  每月由维保单位安排专业人员对工作范围内所有设备设施进行二次常规检查和例行保养，按国家及行业标准和维保单位全球规范进行全面维修保养（标准或规范不一致的，比较高要求为准），确保空调主机、附属设备设施、冷冻冷却水系统、新风冷风系统及其控制系统正常运作；提供每次常规检查和例行保养的记录，</w:t>
      </w:r>
      <w:r>
        <w:rPr>
          <w:rFonts w:hint="eastAsia" w:ascii="宋体" w:hAnsi="宋体" w:cs="宋体"/>
          <w:snapToGrid w:val="0"/>
          <w:kern w:val="2"/>
          <w:sz w:val="24"/>
          <w:szCs w:val="32"/>
          <w:lang w:val="zh-CN" w:eastAsia="zh-CN" w:bidi="ar-SA"/>
        </w:rPr>
        <w:t>技术部</w:t>
      </w:r>
      <w:r>
        <w:rPr>
          <w:rFonts w:hint="eastAsia" w:ascii="宋体" w:hAnsi="宋体" w:eastAsia="宋体" w:cs="宋体"/>
          <w:snapToGrid w:val="0"/>
          <w:kern w:val="2"/>
          <w:sz w:val="24"/>
          <w:szCs w:val="32"/>
          <w:lang w:val="zh-CN" w:eastAsia="zh-CN" w:bidi="ar-SA"/>
        </w:rPr>
        <w:t>确认，每月底提交本月度保养分析报告。</w:t>
      </w:r>
    </w:p>
    <w:p>
      <w:pPr>
        <w:pStyle w:val="10"/>
        <w:spacing w:beforeLines="30" w:line="400" w:lineRule="exact"/>
        <w:ind w:left="938" w:leftChars="112" w:hanging="703" w:hangingChars="293"/>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3.3  在年度供冷交替期（每年12月至</w:t>
      </w:r>
      <w:r>
        <w:rPr>
          <w:rFonts w:hint="eastAsia" w:ascii="宋体" w:hAnsi="宋体" w:eastAsia="宋体" w:cs="宋体"/>
          <w:snapToGrid w:val="0"/>
          <w:kern w:val="2"/>
          <w:sz w:val="24"/>
          <w:szCs w:val="32"/>
          <w:lang w:val="en-US" w:eastAsia="zh-CN" w:bidi="ar-SA"/>
        </w:rPr>
        <w:t>4</w:t>
      </w:r>
      <w:r>
        <w:rPr>
          <w:rFonts w:hint="eastAsia" w:ascii="宋体" w:hAnsi="宋体" w:eastAsia="宋体" w:cs="宋体"/>
          <w:snapToGrid w:val="0"/>
          <w:kern w:val="2"/>
          <w:sz w:val="24"/>
          <w:szCs w:val="32"/>
          <w:lang w:val="zh-CN" w:eastAsia="zh-CN" w:bidi="ar-SA"/>
        </w:rPr>
        <w:t>月合适月份）提供一次的年度保养并提供年度维保分析报告, 需说明空调系统中存在的问题，提出检改进整改方案、整改报价。</w:t>
      </w:r>
    </w:p>
    <w:p>
      <w:pPr>
        <w:pStyle w:val="10"/>
        <w:spacing w:beforeLines="30" w:line="400" w:lineRule="exact"/>
        <w:ind w:left="943" w:leftChars="110" w:hanging="712" w:hangingChars="297"/>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3.4  维保单位需提供在合同期间的各类国家、地方、厂商有关空调运行/维护/安全等方面的新要求、新指标及相关新规定。</w:t>
      </w:r>
    </w:p>
    <w:p>
      <w:pPr>
        <w:spacing w:beforeLines="30" w:line="400" w:lineRule="exact"/>
        <w:ind w:left="922" w:leftChars="100" w:hanging="712" w:hangingChars="297"/>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3.5  保养时间及应急维修</w:t>
      </w:r>
    </w:p>
    <w:p>
      <w:pPr>
        <w:pStyle w:val="10"/>
        <w:spacing w:line="400" w:lineRule="exact"/>
        <w:ind w:left="1105" w:leftChars="12" w:hanging="1080" w:hangingChars="450"/>
        <w:jc w:val="left"/>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 xml:space="preserve">         本合同要求维保单位提供每天24小时，每周7天的紧急故障处理服务，接到报修电话或指令后，维保单位应以最快的速度到达现场，紧急招修应在二小时内赶到，若每月有一次延迟服务，首次扣除当月维保费20%，二次扣除当月维保费50%，三次以上(含三次)当月维保费取消。另外，若维保单位迟延履行急修服务，本公司有权聘请第三方进行急修，由此产生的一切费用由维保单位承担。应急维修费用包含在合同维护保养费用内。</w:t>
      </w:r>
    </w:p>
    <w:p>
      <w:pPr>
        <w:pStyle w:val="10"/>
        <w:spacing w:beforeLines="30" w:line="400" w:lineRule="exact"/>
        <w:ind w:firstLine="240" w:firstLineChars="100"/>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3.6  维修更换材料费用</w:t>
      </w:r>
    </w:p>
    <w:p>
      <w:pPr>
        <w:pStyle w:val="10"/>
        <w:spacing w:line="400" w:lineRule="exact"/>
        <w:ind w:left="1243" w:leftChars="200" w:hanging="823" w:hangingChars="343"/>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3.6.1  投标单位需根据标书零配件清单结合现场实际情况，完成零配件报价，未列入清单中的零配件及其它材料需按市场供应价优惠供应，并得到本公司的确认后才可进行采购及更换。</w:t>
      </w:r>
    </w:p>
    <w:p>
      <w:pPr>
        <w:pStyle w:val="10"/>
        <w:spacing w:line="400" w:lineRule="exact"/>
        <w:ind w:left="1308" w:hanging="1308" w:hangingChars="545"/>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 xml:space="preserve">           单价在贰佰元(RMB:200.00)内（含200.00元）的零配件及材料含在维护保养合同费用内，不另外支付费用。</w:t>
      </w:r>
    </w:p>
    <w:p>
      <w:pPr>
        <w:pStyle w:val="10"/>
        <w:spacing w:beforeLines="30" w:line="400" w:lineRule="exact"/>
        <w:ind w:left="1250" w:leftChars="200" w:hanging="830" w:hangingChars="346"/>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3.6.2  维保单位需根据所承保的空调设备及系统，备用一定数量的各种规格/型号零配件等材料，以便损坏时更换，保证空调系统正常运行。</w:t>
      </w:r>
    </w:p>
    <w:p>
      <w:pPr>
        <w:pStyle w:val="10"/>
        <w:spacing w:beforeLines="30" w:line="400" w:lineRule="exact"/>
        <w:ind w:firstLine="240" w:firstLineChars="100"/>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3.7  坏件处理</w:t>
      </w:r>
    </w:p>
    <w:p>
      <w:pPr>
        <w:spacing w:line="400" w:lineRule="exact"/>
        <w:ind w:left="840" w:hanging="960" w:hangingChars="400"/>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 xml:space="preserve">        因损坏而被更换的零件须交由本公司/授权管理处收存，如包含维保单位知识产权的，维保单位拥有对其回收、销毁、弃置等权利，但须事先征得本公司的书面同意并办理登记备案。</w:t>
      </w:r>
    </w:p>
    <w:p>
      <w:pPr>
        <w:spacing w:beforeLines="30" w:line="400" w:lineRule="exact"/>
        <w:ind w:left="846" w:leftChars="100" w:hanging="636" w:hangingChars="265"/>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3.8  空调系统制冷季与过渡转换季时间定义</w:t>
      </w:r>
    </w:p>
    <w:p>
      <w:pPr>
        <w:spacing w:line="400" w:lineRule="exact"/>
        <w:ind w:left="769" w:hanging="878" w:hangingChars="366"/>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 xml:space="preserve">        制冷季：</w:t>
      </w:r>
      <w:r>
        <w:rPr>
          <w:rFonts w:hint="eastAsia" w:ascii="宋体" w:hAnsi="宋体" w:eastAsia="宋体" w:cs="宋体"/>
          <w:snapToGrid w:val="0"/>
          <w:kern w:val="2"/>
          <w:sz w:val="24"/>
          <w:szCs w:val="32"/>
          <w:lang w:val="en-US" w:eastAsia="zh-CN" w:bidi="ar-SA"/>
        </w:rPr>
        <w:t>5</w:t>
      </w:r>
      <w:r>
        <w:rPr>
          <w:rFonts w:hint="eastAsia" w:ascii="宋体" w:hAnsi="宋体" w:eastAsia="宋体" w:cs="宋体"/>
          <w:snapToGrid w:val="0"/>
          <w:kern w:val="2"/>
          <w:sz w:val="24"/>
          <w:szCs w:val="32"/>
          <w:lang w:val="zh-CN" w:eastAsia="zh-CN" w:bidi="ar-SA"/>
        </w:rPr>
        <w:t>-1</w:t>
      </w:r>
      <w:r>
        <w:rPr>
          <w:rFonts w:hint="eastAsia" w:ascii="宋体" w:hAnsi="宋体" w:eastAsia="宋体" w:cs="宋体"/>
          <w:snapToGrid w:val="0"/>
          <w:kern w:val="2"/>
          <w:sz w:val="24"/>
          <w:szCs w:val="32"/>
          <w:lang w:val="en-US" w:eastAsia="zh-CN" w:bidi="ar-SA"/>
        </w:rPr>
        <w:t>1</w:t>
      </w:r>
      <w:r>
        <w:rPr>
          <w:rFonts w:hint="eastAsia" w:ascii="宋体" w:hAnsi="宋体" w:eastAsia="宋体" w:cs="宋体"/>
          <w:snapToGrid w:val="0"/>
          <w:kern w:val="2"/>
          <w:sz w:val="24"/>
          <w:szCs w:val="32"/>
          <w:lang w:val="zh-CN" w:eastAsia="zh-CN" w:bidi="ar-SA"/>
        </w:rPr>
        <w:t>月，共</w:t>
      </w:r>
      <w:r>
        <w:rPr>
          <w:rFonts w:hint="eastAsia" w:ascii="宋体" w:hAnsi="宋体" w:eastAsia="宋体" w:cs="宋体"/>
          <w:snapToGrid w:val="0"/>
          <w:kern w:val="2"/>
          <w:sz w:val="24"/>
          <w:szCs w:val="32"/>
          <w:lang w:val="en-US" w:eastAsia="zh-CN" w:bidi="ar-SA"/>
        </w:rPr>
        <w:t>7</w:t>
      </w:r>
      <w:r>
        <w:rPr>
          <w:rFonts w:hint="eastAsia" w:ascii="宋体" w:hAnsi="宋体" w:eastAsia="宋体" w:cs="宋体"/>
          <w:snapToGrid w:val="0"/>
          <w:kern w:val="2"/>
          <w:sz w:val="24"/>
          <w:szCs w:val="32"/>
          <w:lang w:val="zh-CN" w:eastAsia="zh-CN" w:bidi="ar-SA"/>
        </w:rPr>
        <w:t>个月；</w:t>
      </w:r>
    </w:p>
    <w:p>
      <w:pPr>
        <w:spacing w:line="400" w:lineRule="exact"/>
        <w:ind w:left="769" w:hanging="878" w:hangingChars="366"/>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 xml:space="preserve">        过渡转换季：1-</w:t>
      </w:r>
      <w:r>
        <w:rPr>
          <w:rFonts w:hint="eastAsia" w:ascii="宋体" w:hAnsi="宋体" w:eastAsia="宋体" w:cs="宋体"/>
          <w:snapToGrid w:val="0"/>
          <w:kern w:val="2"/>
          <w:sz w:val="24"/>
          <w:szCs w:val="32"/>
          <w:lang w:val="en-US" w:eastAsia="zh-CN" w:bidi="ar-SA"/>
        </w:rPr>
        <w:t>4</w:t>
      </w:r>
      <w:r>
        <w:rPr>
          <w:rFonts w:hint="eastAsia" w:ascii="宋体" w:hAnsi="宋体" w:eastAsia="宋体" w:cs="宋体"/>
          <w:snapToGrid w:val="0"/>
          <w:kern w:val="2"/>
          <w:sz w:val="24"/>
          <w:szCs w:val="32"/>
          <w:lang w:val="zh-CN" w:eastAsia="zh-CN" w:bidi="ar-SA"/>
        </w:rPr>
        <w:t>月</w:t>
      </w:r>
      <w:r>
        <w:rPr>
          <w:rFonts w:hint="eastAsia" w:ascii="宋体" w:hAnsi="宋体" w:eastAsia="宋体" w:cs="宋体"/>
          <w:snapToGrid w:val="0"/>
          <w:kern w:val="2"/>
          <w:sz w:val="24"/>
          <w:szCs w:val="32"/>
          <w:lang w:val="en-US" w:eastAsia="zh-CN" w:bidi="ar-SA"/>
        </w:rPr>
        <w:t>和12月</w:t>
      </w:r>
      <w:r>
        <w:rPr>
          <w:rFonts w:hint="eastAsia" w:ascii="宋体" w:hAnsi="宋体" w:eastAsia="宋体" w:cs="宋体"/>
          <w:snapToGrid w:val="0"/>
          <w:kern w:val="2"/>
          <w:sz w:val="24"/>
          <w:szCs w:val="32"/>
          <w:lang w:val="zh-CN" w:eastAsia="zh-CN" w:bidi="ar-SA"/>
        </w:rPr>
        <w:t>，共</w:t>
      </w:r>
      <w:r>
        <w:rPr>
          <w:rFonts w:hint="eastAsia" w:ascii="宋体" w:hAnsi="宋体" w:eastAsia="宋体" w:cs="宋体"/>
          <w:snapToGrid w:val="0"/>
          <w:kern w:val="2"/>
          <w:sz w:val="24"/>
          <w:szCs w:val="32"/>
          <w:lang w:val="en-US" w:eastAsia="zh-CN" w:bidi="ar-SA"/>
        </w:rPr>
        <w:t>5</w:t>
      </w:r>
      <w:r>
        <w:rPr>
          <w:rFonts w:hint="eastAsia" w:ascii="宋体" w:hAnsi="宋体" w:eastAsia="宋体" w:cs="宋体"/>
          <w:snapToGrid w:val="0"/>
          <w:kern w:val="2"/>
          <w:sz w:val="24"/>
          <w:szCs w:val="32"/>
          <w:lang w:val="zh-CN" w:eastAsia="zh-CN" w:bidi="ar-SA"/>
        </w:rPr>
        <w:t>个月。</w:t>
      </w:r>
    </w:p>
    <w:p>
      <w:pPr>
        <w:spacing w:beforeLines="50" w:line="380" w:lineRule="exact"/>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4. 维修保养主要内容及要求(包含但不限于以下内容)：</w:t>
      </w:r>
    </w:p>
    <w:p>
      <w:pPr>
        <w:spacing w:beforeLines="30" w:line="400" w:lineRule="exact"/>
        <w:ind w:firstLine="240" w:firstLineChars="100"/>
        <w:rPr>
          <w:rFonts w:hint="eastAsia" w:ascii="宋体" w:hAnsi="宋体" w:eastAsia="宋体" w:cs="宋体"/>
          <w:snapToGrid w:val="0"/>
          <w:kern w:val="2"/>
          <w:sz w:val="24"/>
          <w:szCs w:val="32"/>
          <w:lang w:val="zh-CN" w:eastAsia="zh-CN" w:bidi="ar-SA"/>
        </w:rPr>
      </w:pPr>
      <w:r>
        <w:rPr>
          <w:rFonts w:hint="eastAsia" w:ascii="宋体" w:hAnsi="宋体" w:eastAsia="宋体" w:cs="宋体"/>
          <w:snapToGrid w:val="0"/>
          <w:kern w:val="2"/>
          <w:sz w:val="24"/>
          <w:szCs w:val="32"/>
          <w:lang w:val="zh-CN" w:eastAsia="zh-CN" w:bidi="ar-SA"/>
        </w:rPr>
        <w:t>4.1  空调主机系统</w:t>
      </w:r>
    </w:p>
    <w:p>
      <w:pPr>
        <w:spacing w:line="400" w:lineRule="exact"/>
        <w:ind w:left="816" w:leftChars="200" w:hanging="396" w:hangingChars="165"/>
        <w:rPr>
          <w:rFonts w:ascii="宋体" w:hAnsi="宋体"/>
        </w:rPr>
      </w:pPr>
      <w:r>
        <w:rPr>
          <w:rFonts w:hint="eastAsia" w:ascii="宋体" w:hAnsi="宋体" w:eastAsia="宋体" w:cs="宋体"/>
          <w:snapToGrid w:val="0"/>
          <w:kern w:val="2"/>
          <w:sz w:val="24"/>
          <w:szCs w:val="32"/>
          <w:lang w:val="zh-CN" w:eastAsia="zh-CN" w:bidi="ar-SA"/>
        </w:rPr>
        <w:t>4.1.1 日常维护保养(月度)内容</w:t>
      </w:r>
    </w:p>
    <w:tbl>
      <w:tblPr>
        <w:tblStyle w:val="8"/>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7"/>
        <w:gridCol w:w="690"/>
        <w:gridCol w:w="4215"/>
        <w:gridCol w:w="2115"/>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114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类别</w:t>
            </w:r>
          </w:p>
        </w:tc>
        <w:tc>
          <w:tcPr>
            <w:tcW w:w="69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序号</w:t>
            </w:r>
          </w:p>
        </w:tc>
        <w:tc>
          <w:tcPr>
            <w:tcW w:w="4215"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检查内容</w:t>
            </w:r>
          </w:p>
        </w:tc>
        <w:tc>
          <w:tcPr>
            <w:tcW w:w="2115"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检查频次</w:t>
            </w:r>
          </w:p>
        </w:tc>
        <w:tc>
          <w:tcPr>
            <w:tcW w:w="120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9" w:hRule="atLeast"/>
        </w:trPr>
        <w:tc>
          <w:tcPr>
            <w:tcW w:w="1147"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jc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主机系统</w:t>
            </w:r>
          </w:p>
        </w:tc>
        <w:tc>
          <w:tcPr>
            <w:tcW w:w="690"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4215"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检查制冷液位的、和冷冻油油位</w:t>
            </w:r>
          </w:p>
        </w:tc>
        <w:tc>
          <w:tcPr>
            <w:tcW w:w="2115"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r>
              <w:rPr>
                <w:rFonts w:hint="eastAsia" w:ascii="宋体" w:hAnsi="宋体" w:cs="宋体"/>
                <w:color w:val="000000"/>
                <w:sz w:val="22"/>
                <w:szCs w:val="22"/>
              </w:rPr>
              <w:t>对象为运行中的设备，并使用相关的、合格的、检测设备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42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检查制冷主机压缩机运行电压、电流</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9"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42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检查和测试主机运行控制功能</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42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检查压缩机高、低压阀兰接头的密封性</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42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检查、调整温度控制系统的设定值</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0"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42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启动机组，检查系统的运行状况，记录机组各运行参数</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42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检查出风、回风口的散热温度</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9"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42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检查制冷循环系统热力膨胀阀控制灵敏度</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w:t>
            </w:r>
          </w:p>
        </w:tc>
        <w:tc>
          <w:tcPr>
            <w:tcW w:w="42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10"/>
              <w:numPr>
                <w:numId w:val="0"/>
              </w:numPr>
              <w:spacing w:line="50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检查压缩机连接机构是否正常</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42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检查温度系统数据的设定值，清洁控制显示屏灰尘</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42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分析确认机组运行情况，必要时进行机组检修</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3" w:hRule="atLeast"/>
        </w:trPr>
        <w:tc>
          <w:tcPr>
            <w:tcW w:w="1147"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ascii="宋体" w:hAnsi="宋体" w:cs="宋体"/>
                <w:color w:val="000000"/>
                <w:sz w:val="22"/>
                <w:szCs w:val="22"/>
              </w:rPr>
            </w:pPr>
          </w:p>
        </w:tc>
        <w:tc>
          <w:tcPr>
            <w:tcW w:w="69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12</w:t>
            </w:r>
          </w:p>
        </w:tc>
        <w:tc>
          <w:tcPr>
            <w:tcW w:w="42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每月提供一份机组运行状况的检测报告表</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w:t>
            </w:r>
            <w:r>
              <w:rPr>
                <w:rFonts w:hint="eastAsia" w:ascii="宋体" w:hAnsi="宋体" w:eastAsia="宋体" w:cs="宋体"/>
                <w:color w:val="000000"/>
                <w:sz w:val="22"/>
                <w:szCs w:val="22"/>
              </w:rPr>
              <w:t>一次</w:t>
            </w:r>
          </w:p>
        </w:tc>
        <w:tc>
          <w:tcPr>
            <w:tcW w:w="1204" w:type="dxa"/>
            <w:vMerge w:val="continue"/>
            <w:tcBorders>
              <w:top w:val="nil"/>
              <w:left w:val="single" w:color="auto" w:sz="4" w:space="0"/>
              <w:bottom w:val="single" w:color="000000" w:sz="4" w:space="0"/>
              <w:right w:val="single" w:color="auto" w:sz="4" w:space="0"/>
            </w:tcBorders>
            <w:vAlign w:val="center"/>
          </w:tcPr>
          <w:p>
            <w:pPr>
              <w:widowControl/>
              <w:rPr>
                <w:rFonts w:ascii="宋体" w:hAnsi="宋体" w:cs="宋体"/>
                <w:color w:val="000000"/>
                <w:sz w:val="22"/>
                <w:szCs w:val="22"/>
              </w:rPr>
            </w:pPr>
          </w:p>
        </w:tc>
      </w:tr>
    </w:tbl>
    <w:p>
      <w:pPr>
        <w:spacing w:beforeLines="30" w:after="100" w:afterAutospacing="1" w:line="400" w:lineRule="exact"/>
        <w:ind w:left="768" w:leftChars="100" w:hanging="558" w:hangingChars="266"/>
        <w:rPr>
          <w:rFonts w:hint="eastAsia" w:ascii="宋体" w:hAnsi="宋体" w:eastAsia="宋体"/>
          <w:lang w:eastAsia="zh-CN"/>
        </w:rPr>
      </w:pPr>
      <w:r>
        <w:rPr>
          <w:rFonts w:hint="eastAsia" w:ascii="宋体" w:hAnsi="宋体"/>
        </w:rPr>
        <w:t>4.1.2</w:t>
      </w:r>
      <w:r>
        <w:rPr>
          <w:rFonts w:hint="eastAsia" w:ascii="宋体" w:hAnsi="宋体"/>
          <w:lang w:val="en-US" w:eastAsia="zh-CN"/>
        </w:rPr>
        <w:t>日常</w:t>
      </w:r>
      <w:r>
        <w:rPr>
          <w:rFonts w:hint="eastAsia" w:ascii="宋体" w:hAnsi="宋体"/>
        </w:rPr>
        <w:t>维护保养内容</w:t>
      </w:r>
    </w:p>
    <w:tbl>
      <w:tblPr>
        <w:tblStyle w:val="8"/>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709"/>
        <w:gridCol w:w="4179"/>
        <w:gridCol w:w="2130"/>
        <w:gridCol w:w="12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9" w:hRule="atLeast"/>
        </w:trPr>
        <w:tc>
          <w:tcPr>
            <w:tcW w:w="114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bCs/>
                <w:color w:val="FFFFFF"/>
                <w:sz w:val="22"/>
                <w:szCs w:val="22"/>
              </w:rPr>
            </w:pPr>
            <w:r>
              <w:rPr>
                <w:rFonts w:hint="eastAsia" w:ascii="宋体" w:hAnsi="宋体" w:cs="宋体"/>
                <w:b/>
                <w:bCs/>
                <w:color w:val="FFFFFF"/>
                <w:sz w:val="22"/>
                <w:szCs w:val="22"/>
              </w:rPr>
              <w:t>类别</w:t>
            </w:r>
          </w:p>
        </w:tc>
        <w:tc>
          <w:tcPr>
            <w:tcW w:w="70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bCs/>
                <w:color w:val="FFFFFF"/>
                <w:sz w:val="22"/>
                <w:szCs w:val="22"/>
              </w:rPr>
            </w:pPr>
            <w:r>
              <w:rPr>
                <w:rFonts w:hint="eastAsia" w:ascii="宋体" w:hAnsi="宋体" w:cs="宋体"/>
                <w:b/>
                <w:bCs/>
                <w:color w:val="FFFFFF"/>
                <w:sz w:val="22"/>
                <w:szCs w:val="22"/>
              </w:rPr>
              <w:t>序号</w:t>
            </w:r>
          </w:p>
        </w:tc>
        <w:tc>
          <w:tcPr>
            <w:tcW w:w="417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bCs/>
                <w:color w:val="FFFFFF"/>
                <w:sz w:val="22"/>
                <w:szCs w:val="22"/>
              </w:rPr>
            </w:pPr>
            <w:r>
              <w:rPr>
                <w:rFonts w:hint="eastAsia" w:ascii="宋体" w:hAnsi="宋体" w:cs="宋体"/>
                <w:b/>
                <w:bCs/>
                <w:color w:val="FFFFFF"/>
                <w:sz w:val="22"/>
                <w:szCs w:val="22"/>
              </w:rPr>
              <w:t>检查内容</w:t>
            </w:r>
          </w:p>
        </w:tc>
        <w:tc>
          <w:tcPr>
            <w:tcW w:w="213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bCs/>
                <w:color w:val="FFFFFF"/>
                <w:sz w:val="22"/>
                <w:szCs w:val="22"/>
              </w:rPr>
            </w:pPr>
            <w:r>
              <w:rPr>
                <w:rFonts w:hint="eastAsia" w:ascii="宋体" w:hAnsi="宋体" w:cs="宋体"/>
                <w:b/>
                <w:bCs/>
                <w:color w:val="FFFFFF"/>
                <w:sz w:val="22"/>
                <w:szCs w:val="22"/>
              </w:rPr>
              <w:t>检查频次</w:t>
            </w:r>
          </w:p>
        </w:tc>
        <w:tc>
          <w:tcPr>
            <w:tcW w:w="120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bCs/>
                <w:color w:val="FFFFFF"/>
                <w:sz w:val="22"/>
                <w:szCs w:val="22"/>
              </w:rPr>
            </w:pPr>
            <w:r>
              <w:rPr>
                <w:rFonts w:hint="eastAsia" w:ascii="宋体" w:hAnsi="宋体" w:cs="宋体"/>
                <w:b/>
                <w:bCs/>
                <w:color w:val="FFFFFF"/>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149"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格力（美的）中央空调主机</w:t>
            </w:r>
          </w:p>
        </w:tc>
        <w:tc>
          <w:tcPr>
            <w:tcW w:w="709"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4179"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记录和报告要求更换的备件</w:t>
            </w:r>
          </w:p>
        </w:tc>
        <w:tc>
          <w:tcPr>
            <w:tcW w:w="2130"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r>
              <w:rPr>
                <w:rFonts w:hint="eastAsia" w:ascii="宋体" w:hAnsi="宋体" w:eastAsia="宋体" w:cs="宋体"/>
                <w:color w:val="000000"/>
                <w:sz w:val="22"/>
                <w:szCs w:val="22"/>
              </w:rPr>
              <w:t>对象为运行中的设备，并使用相关的、合格的、检测设备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壳管换热器是否结垢，换热是否良好</w:t>
            </w:r>
          </w:p>
        </w:tc>
        <w:tc>
          <w:tcPr>
            <w:tcW w:w="213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检查机组运行噪音是否正常</w:t>
            </w:r>
          </w:p>
        </w:tc>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检查机组绝缘电阻是否正常</w:t>
            </w:r>
          </w:p>
        </w:tc>
        <w:tc>
          <w:tcPr>
            <w:tcW w:w="213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检查连接管密封情况</w:t>
            </w:r>
          </w:p>
        </w:tc>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6</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清洁主机组表面灰尘，使用机组表面保持清洁干净</w:t>
            </w:r>
          </w:p>
        </w:tc>
        <w:tc>
          <w:tcPr>
            <w:tcW w:w="213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7"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检查机组连接铜管保温是否损坏，如损坏进行重新包扎</w:t>
            </w:r>
          </w:p>
        </w:tc>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检查机架是否生锈，生锈的重新油漆</w:t>
            </w:r>
          </w:p>
        </w:tc>
        <w:tc>
          <w:tcPr>
            <w:tcW w:w="213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检查空调主机运转制冷剂压力，发现有泄漏的立即整改</w:t>
            </w:r>
          </w:p>
        </w:tc>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8"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检查空调机交流接触器及控制电路</w:t>
            </w:r>
          </w:p>
        </w:tc>
        <w:tc>
          <w:tcPr>
            <w:tcW w:w="213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highlight w:val="none"/>
                <w:lang w:val="en-US" w:eastAsia="zh-CN"/>
              </w:rPr>
            </w:pPr>
            <w:r>
              <w:rPr>
                <w:rFonts w:hint="eastAsia" w:ascii="宋体" w:hAnsi="宋体" w:eastAsia="宋体" w:cs="宋体"/>
                <w:color w:val="000000"/>
                <w:sz w:val="22"/>
                <w:szCs w:val="22"/>
                <w:highlight w:val="none"/>
                <w:lang w:val="en-US" w:eastAsia="zh-CN"/>
              </w:rPr>
              <w:t>11</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每年清洗主机散热翅片</w:t>
            </w:r>
            <w:r>
              <w:rPr>
                <w:rFonts w:hint="eastAsia" w:ascii="宋体" w:hAnsi="宋体" w:eastAsia="宋体" w:cs="宋体"/>
                <w:color w:val="000000"/>
                <w:sz w:val="22"/>
                <w:szCs w:val="22"/>
                <w:highlight w:val="none"/>
                <w:lang w:val="en-US" w:eastAsia="zh-CN"/>
              </w:rPr>
              <w:t>四</w:t>
            </w:r>
            <w:r>
              <w:rPr>
                <w:rFonts w:hint="eastAsia" w:ascii="宋体" w:hAnsi="宋体" w:eastAsia="宋体" w:cs="宋体"/>
                <w:color w:val="000000"/>
                <w:sz w:val="22"/>
                <w:szCs w:val="22"/>
                <w:highlight w:val="none"/>
              </w:rPr>
              <w:t>次</w:t>
            </w:r>
          </w:p>
        </w:tc>
        <w:tc>
          <w:tcPr>
            <w:tcW w:w="2130"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right w:val="single" w:color="auto" w:sz="4" w:space="0"/>
            </w:tcBorders>
            <w:vAlign w:val="center"/>
          </w:tcPr>
          <w:p>
            <w:pPr>
              <w:widowControl/>
              <w:rPr>
                <w:rFonts w:hint="eastAsia" w:ascii="宋体" w:hAnsi="宋体" w:eastAsia="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1"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提交检验报告</w:t>
            </w:r>
          </w:p>
        </w:tc>
        <w:tc>
          <w:tcPr>
            <w:tcW w:w="2130"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eastAsia="宋体" w:cs="宋体"/>
                <w:color w:val="000000"/>
                <w:sz w:val="22"/>
                <w:szCs w:val="22"/>
                <w:lang w:val="en-US" w:eastAsia="zh-CN"/>
              </w:rPr>
              <w:t>月两次</w:t>
            </w:r>
          </w:p>
        </w:tc>
        <w:tc>
          <w:tcPr>
            <w:tcW w:w="1204" w:type="dxa"/>
            <w:vMerge w:val="continue"/>
            <w:tcBorders>
              <w:left w:val="single" w:color="auto" w:sz="4" w:space="0"/>
              <w:bottom w:val="single" w:color="000000" w:sz="4" w:space="0"/>
              <w:right w:val="single" w:color="auto" w:sz="4" w:space="0"/>
            </w:tcBorders>
            <w:vAlign w:val="center"/>
          </w:tcPr>
          <w:p>
            <w:pPr>
              <w:widowControl/>
              <w:rPr>
                <w:rFonts w:hint="eastAsia" w:ascii="宋体" w:hAnsi="宋体" w:eastAsia="宋体" w:cs="宋体"/>
                <w:color w:val="000000"/>
                <w:sz w:val="22"/>
                <w:szCs w:val="22"/>
              </w:rPr>
            </w:pPr>
          </w:p>
        </w:tc>
      </w:tr>
    </w:tbl>
    <w:p>
      <w:pPr>
        <w:spacing w:beforeLines="50" w:line="400" w:lineRule="exact"/>
        <w:ind w:left="563" w:hanging="563" w:hangingChars="267"/>
        <w:rPr>
          <w:rFonts w:ascii="宋体" w:hAnsi="宋体"/>
          <w:b/>
        </w:rPr>
      </w:pPr>
      <w:r>
        <w:rPr>
          <w:rFonts w:hint="eastAsia" w:ascii="宋体" w:hAnsi="宋体"/>
          <w:b/>
        </w:rPr>
        <w:t xml:space="preserve">4.2 </w:t>
      </w:r>
      <w:r>
        <w:rPr>
          <w:rFonts w:hint="eastAsia" w:ascii="宋体" w:hAnsi="宋体"/>
          <w:b/>
          <w:lang w:val="en-US" w:eastAsia="zh-CN"/>
        </w:rPr>
        <w:t>空调末端</w:t>
      </w:r>
    </w:p>
    <w:p>
      <w:pPr>
        <w:spacing w:beforeLines="30" w:after="100" w:afterAutospacing="1" w:line="400" w:lineRule="exact"/>
        <w:ind w:firstLine="220" w:firstLineChars="100"/>
        <w:rPr>
          <w:rFonts w:hint="eastAsia" w:ascii="宋体" w:hAnsi="宋体" w:eastAsia="宋体"/>
          <w:color w:val="auto"/>
          <w:lang w:eastAsia="zh-CN"/>
        </w:rPr>
      </w:pPr>
      <w:r>
        <w:rPr>
          <w:rFonts w:hint="eastAsia" w:ascii="宋体" w:hAnsi="宋体" w:eastAsia="宋体" w:cs="宋体"/>
          <w:color w:val="auto"/>
          <w:sz w:val="22"/>
          <w:szCs w:val="22"/>
        </w:rPr>
        <w:t>4.</w:t>
      </w:r>
      <w:r>
        <w:rPr>
          <w:rFonts w:hint="eastAsia" w:ascii="宋体" w:hAnsi="宋体" w:cs="宋体"/>
          <w:color w:val="auto"/>
          <w:sz w:val="22"/>
          <w:szCs w:val="22"/>
          <w:lang w:val="en-US" w:eastAsia="zh-CN"/>
        </w:rPr>
        <w:t>2</w:t>
      </w:r>
      <w:r>
        <w:rPr>
          <w:rFonts w:hint="eastAsia" w:ascii="宋体" w:hAnsi="宋体" w:eastAsia="宋体" w:cs="宋体"/>
          <w:color w:val="auto"/>
          <w:sz w:val="22"/>
          <w:szCs w:val="22"/>
        </w:rPr>
        <w:t>.</w:t>
      </w:r>
      <w:r>
        <w:rPr>
          <w:rFonts w:hint="eastAsia" w:ascii="宋体" w:hAnsi="宋体" w:cs="宋体"/>
          <w:color w:val="auto"/>
          <w:sz w:val="22"/>
          <w:szCs w:val="22"/>
          <w:lang w:val="en-US" w:eastAsia="zh-CN"/>
        </w:rPr>
        <w:t>1</w:t>
      </w:r>
      <w:r>
        <w:rPr>
          <w:rFonts w:hint="eastAsia" w:ascii="宋体" w:hAnsi="宋体" w:eastAsia="宋体" w:cs="宋体"/>
          <w:color w:val="auto"/>
          <w:sz w:val="22"/>
          <w:szCs w:val="22"/>
        </w:rPr>
        <w:t xml:space="preserve"> </w:t>
      </w:r>
      <w:r>
        <w:rPr>
          <w:rFonts w:hint="eastAsia" w:ascii="宋体" w:hAnsi="宋体" w:cs="宋体"/>
          <w:color w:val="auto"/>
          <w:sz w:val="22"/>
          <w:szCs w:val="22"/>
          <w:lang w:val="en-US" w:eastAsia="zh-CN"/>
        </w:rPr>
        <w:t>末端</w:t>
      </w:r>
      <w:r>
        <w:rPr>
          <w:rFonts w:hint="eastAsia" w:ascii="宋体" w:hAnsi="宋体" w:eastAsia="宋体" w:cs="宋体"/>
          <w:color w:val="auto"/>
          <w:sz w:val="22"/>
          <w:szCs w:val="22"/>
        </w:rPr>
        <w:t>维护保养</w:t>
      </w:r>
      <w:r>
        <w:rPr>
          <w:rFonts w:hint="eastAsia" w:ascii="宋体" w:hAnsi="宋体" w:cs="宋体"/>
          <w:color w:val="auto"/>
          <w:sz w:val="22"/>
          <w:szCs w:val="22"/>
          <w:lang w:eastAsia="zh-CN"/>
        </w:rPr>
        <w:t>（</w:t>
      </w:r>
      <w:r>
        <w:rPr>
          <w:rFonts w:hint="eastAsia" w:ascii="宋体" w:hAnsi="宋体" w:cs="宋体"/>
          <w:color w:val="auto"/>
          <w:sz w:val="22"/>
          <w:szCs w:val="22"/>
          <w:lang w:val="en-US" w:eastAsia="zh-CN"/>
        </w:rPr>
        <w:t>月度</w:t>
      </w:r>
      <w:r>
        <w:rPr>
          <w:rFonts w:hint="eastAsia" w:ascii="宋体" w:hAnsi="宋体" w:cs="宋体"/>
          <w:color w:val="auto"/>
          <w:sz w:val="22"/>
          <w:szCs w:val="22"/>
          <w:lang w:eastAsia="zh-CN"/>
        </w:rPr>
        <w:t>）</w:t>
      </w:r>
      <w:r>
        <w:rPr>
          <w:rFonts w:hint="eastAsia" w:ascii="宋体" w:hAnsi="宋体" w:eastAsia="宋体" w:cs="宋体"/>
          <w:color w:val="auto"/>
          <w:sz w:val="22"/>
          <w:szCs w:val="22"/>
        </w:rPr>
        <w:t>内容</w:t>
      </w:r>
    </w:p>
    <w:tbl>
      <w:tblPr>
        <w:tblStyle w:val="8"/>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9"/>
        <w:gridCol w:w="709"/>
        <w:gridCol w:w="4179"/>
        <w:gridCol w:w="2115"/>
        <w:gridCol w:w="1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trPr>
        <w:tc>
          <w:tcPr>
            <w:tcW w:w="114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类别</w:t>
            </w:r>
          </w:p>
        </w:tc>
        <w:tc>
          <w:tcPr>
            <w:tcW w:w="70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序号</w:t>
            </w:r>
          </w:p>
        </w:tc>
        <w:tc>
          <w:tcPr>
            <w:tcW w:w="417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检查内容</w:t>
            </w:r>
          </w:p>
        </w:tc>
        <w:tc>
          <w:tcPr>
            <w:tcW w:w="2115"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检查频次</w:t>
            </w:r>
          </w:p>
        </w:tc>
        <w:tc>
          <w:tcPr>
            <w:tcW w:w="1219"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0" w:hRule="atLeast"/>
        </w:trPr>
        <w:tc>
          <w:tcPr>
            <w:tcW w:w="1149"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jc w:val="center"/>
              <w:rPr>
                <w:rFonts w:hint="eastAsia" w:ascii="宋体" w:hAnsi="宋体" w:eastAsia="宋体" w:cs="宋体"/>
                <w:color w:val="000000"/>
                <w:sz w:val="22"/>
                <w:szCs w:val="22"/>
              </w:rPr>
            </w:pPr>
            <w:r>
              <w:rPr>
                <w:rFonts w:hint="eastAsia" w:ascii="宋体" w:hAnsi="宋体" w:eastAsia="宋体" w:cs="宋体"/>
                <w:color w:val="000000"/>
                <w:sz w:val="22"/>
                <w:szCs w:val="22"/>
              </w:rPr>
              <w:t>空调末端</w:t>
            </w:r>
          </w:p>
        </w:tc>
        <w:tc>
          <w:tcPr>
            <w:tcW w:w="709"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4179"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检查温度控制器的控制状况，并进行调整</w:t>
            </w:r>
          </w:p>
        </w:tc>
        <w:tc>
          <w:tcPr>
            <w:tcW w:w="2115"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r>
              <w:rPr>
                <w:rFonts w:hint="eastAsia" w:ascii="宋体" w:hAnsi="宋体" w:cs="宋体"/>
                <w:color w:val="000000"/>
                <w:sz w:val="22"/>
                <w:szCs w:val="22"/>
              </w:rPr>
              <w:t>对象为运行中的设备，并使用相关的、合格的、检测设备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检查电机运行噪音及震动</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检查翅片的、送风轮清洁度</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检查铜闸阀控制状况</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检查风机电机、风轮</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检查冷凝水排水管是否畅顺</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检查室内机出风及回风口温度是否正常</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检查电机的运行电压是否正常</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9</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检查电机的运行电流是否正常</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10</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检查出风口、回风口灰尘保持整洁</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1"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11</w:t>
            </w:r>
          </w:p>
        </w:tc>
        <w:tc>
          <w:tcPr>
            <w:tcW w:w="4179"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检查送风风管是否损坏</w:t>
            </w:r>
          </w:p>
        </w:tc>
        <w:tc>
          <w:tcPr>
            <w:tcW w:w="2115"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 w:hRule="atLeast"/>
        </w:trPr>
        <w:tc>
          <w:tcPr>
            <w:tcW w:w="1149"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ascii="宋体" w:hAnsi="宋体" w:cs="宋体"/>
                <w:color w:val="000000"/>
                <w:sz w:val="22"/>
                <w:szCs w:val="22"/>
              </w:rPr>
            </w:pPr>
          </w:p>
        </w:tc>
        <w:tc>
          <w:tcPr>
            <w:tcW w:w="70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w:t>
            </w:r>
          </w:p>
        </w:tc>
        <w:tc>
          <w:tcPr>
            <w:tcW w:w="4179"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提交检查报告</w:t>
            </w:r>
          </w:p>
        </w:tc>
        <w:tc>
          <w:tcPr>
            <w:tcW w:w="2115"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ascii="宋体" w:hAnsi="宋体" w:cs="宋体"/>
                <w:color w:val="000000"/>
                <w:sz w:val="22"/>
                <w:szCs w:val="22"/>
              </w:rPr>
            </w:pPr>
            <w:r>
              <w:rPr>
                <w:rFonts w:hint="eastAsia" w:ascii="宋体" w:hAnsi="宋体" w:eastAsia="宋体" w:cs="宋体"/>
                <w:color w:val="000000"/>
                <w:sz w:val="22"/>
                <w:szCs w:val="22"/>
              </w:rPr>
              <w:t>制冷季每</w:t>
            </w:r>
            <w:r>
              <w:rPr>
                <w:rFonts w:hint="eastAsia" w:ascii="宋体" w:hAnsi="宋体" w:cs="宋体"/>
                <w:color w:val="000000"/>
                <w:sz w:val="22"/>
                <w:szCs w:val="22"/>
                <w:lang w:val="en-US" w:eastAsia="zh-CN"/>
              </w:rPr>
              <w:t>月</w:t>
            </w:r>
            <w:r>
              <w:rPr>
                <w:rFonts w:hint="eastAsia" w:ascii="宋体" w:hAnsi="宋体" w:eastAsia="宋体" w:cs="宋体"/>
                <w:color w:val="000000"/>
                <w:sz w:val="22"/>
                <w:szCs w:val="22"/>
              </w:rPr>
              <w:t>一次</w:t>
            </w:r>
          </w:p>
        </w:tc>
        <w:tc>
          <w:tcPr>
            <w:tcW w:w="1219"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bl>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rPr>
      </w:pPr>
    </w:p>
    <w:p>
      <w:pPr>
        <w:spacing w:line="400" w:lineRule="exact"/>
        <w:rPr>
          <w:rFonts w:hint="eastAsia" w:ascii="宋体" w:hAnsi="宋体" w:eastAsia="宋体"/>
          <w:lang w:eastAsia="zh-CN"/>
        </w:rPr>
      </w:pPr>
      <w:r>
        <w:rPr>
          <w:rFonts w:hint="eastAsia" w:ascii="宋体" w:hAnsi="宋体"/>
        </w:rPr>
        <w:t>4.2.</w:t>
      </w:r>
      <w:r>
        <w:rPr>
          <w:rFonts w:hint="eastAsia" w:ascii="宋体" w:hAnsi="宋体"/>
          <w:lang w:val="en-US" w:eastAsia="zh-CN"/>
        </w:rPr>
        <w:t>2末端</w:t>
      </w:r>
      <w:r>
        <w:rPr>
          <w:rFonts w:hint="eastAsia" w:ascii="宋体" w:hAnsi="宋体"/>
        </w:rPr>
        <w:t>维护保养</w:t>
      </w:r>
      <w:r>
        <w:rPr>
          <w:rFonts w:hint="eastAsia" w:ascii="宋体" w:hAnsi="宋体"/>
          <w:lang w:eastAsia="zh-CN"/>
        </w:rPr>
        <w:t>（</w:t>
      </w:r>
      <w:r>
        <w:rPr>
          <w:rFonts w:hint="eastAsia" w:ascii="宋体" w:hAnsi="宋体"/>
          <w:lang w:val="en-US" w:eastAsia="zh-CN"/>
        </w:rPr>
        <w:t>每两月</w:t>
      </w:r>
      <w:r>
        <w:rPr>
          <w:rFonts w:hint="eastAsia" w:ascii="宋体" w:hAnsi="宋体"/>
          <w:lang w:eastAsia="zh-CN"/>
        </w:rPr>
        <w:t>）</w:t>
      </w:r>
      <w:r>
        <w:rPr>
          <w:rFonts w:hint="eastAsia" w:ascii="宋体" w:hAnsi="宋体"/>
        </w:rPr>
        <w:t>内容</w:t>
      </w:r>
    </w:p>
    <w:tbl>
      <w:tblPr>
        <w:tblStyle w:val="8"/>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778"/>
        <w:gridCol w:w="3827"/>
        <w:gridCol w:w="1843"/>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trPr>
        <w:tc>
          <w:tcPr>
            <w:tcW w:w="108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类别</w:t>
            </w:r>
          </w:p>
        </w:tc>
        <w:tc>
          <w:tcPr>
            <w:tcW w:w="778"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序号</w:t>
            </w:r>
          </w:p>
        </w:tc>
        <w:tc>
          <w:tcPr>
            <w:tcW w:w="382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检查内容</w:t>
            </w:r>
          </w:p>
        </w:tc>
        <w:tc>
          <w:tcPr>
            <w:tcW w:w="18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检查频次</w:t>
            </w:r>
          </w:p>
        </w:tc>
        <w:tc>
          <w:tcPr>
            <w:tcW w:w="18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080"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空调末端</w:t>
            </w:r>
          </w:p>
        </w:tc>
        <w:tc>
          <w:tcPr>
            <w:tcW w:w="778"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827"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清洗空气过滤网或进行消毒</w:t>
            </w:r>
          </w:p>
        </w:tc>
        <w:tc>
          <w:tcPr>
            <w:tcW w:w="1843"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r>
              <w:rPr>
                <w:rFonts w:hint="eastAsia" w:ascii="宋体" w:hAnsi="宋体" w:cs="宋体"/>
                <w:color w:val="000000"/>
                <w:sz w:val="22"/>
                <w:szCs w:val="22"/>
              </w:rPr>
              <w:t>对象为运行中的设备，并使用相关的、合格的、检测设备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清洁送、回风咀表面的灰尘</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left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7"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清洁温度控制器表面灰尘</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left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清洁接水盆污垢，并检查排水状况</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left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1"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对机组出风量达不到要求的定期进行清洁处理</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left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jc w:val="center"/>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检查空调器制冷温度是否正常</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left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jc w:val="center"/>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检查出风口的运行噪音是否正常</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left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检查控制面板或遥控器的接收灵敏度</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left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val="en-US" w:eastAsia="zh-CN"/>
              </w:rPr>
              <w:t>9</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提交检查结果及检查报告</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制冷季每月一次</w:t>
            </w:r>
          </w:p>
        </w:tc>
        <w:tc>
          <w:tcPr>
            <w:tcW w:w="1843" w:type="dxa"/>
            <w:vMerge w:val="continue"/>
            <w:tcBorders>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bl>
    <w:p>
      <w:pPr>
        <w:snapToGrid w:val="0"/>
        <w:spacing w:beforeLines="150"/>
        <w:rPr>
          <w:rFonts w:hint="eastAsia" w:ascii="宋体" w:hAnsi="宋体"/>
          <w:b/>
        </w:rPr>
      </w:pPr>
    </w:p>
    <w:p>
      <w:pPr>
        <w:snapToGrid w:val="0"/>
        <w:spacing w:beforeLines="150"/>
        <w:rPr>
          <w:rFonts w:hint="eastAsia" w:ascii="宋体" w:hAnsi="宋体"/>
          <w:b/>
        </w:rPr>
      </w:pPr>
      <w:r>
        <w:rPr>
          <w:rFonts w:hint="eastAsia" w:ascii="宋体" w:hAnsi="宋体"/>
          <w:b/>
        </w:rPr>
        <w:t>4.3 控制电柜及电气箱</w:t>
      </w:r>
    </w:p>
    <w:p>
      <w:pPr>
        <w:spacing w:line="400" w:lineRule="exact"/>
        <w:ind w:left="768" w:leftChars="100" w:hanging="558" w:hangingChars="266"/>
        <w:rPr>
          <w:rFonts w:ascii="宋体" w:hAnsi="宋体"/>
        </w:rPr>
      </w:pPr>
      <w:r>
        <w:rPr>
          <w:rFonts w:hint="eastAsia" w:ascii="宋体" w:hAnsi="宋体"/>
        </w:rPr>
        <w:t>4.3.1 日常维护保养(月度)内容</w:t>
      </w:r>
    </w:p>
    <w:tbl>
      <w:tblPr>
        <w:tblStyle w:val="8"/>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778"/>
        <w:gridCol w:w="3827"/>
        <w:gridCol w:w="1843"/>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trPr>
        <w:tc>
          <w:tcPr>
            <w:tcW w:w="108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spacing w:line="280" w:lineRule="exact"/>
              <w:jc w:val="center"/>
              <w:rPr>
                <w:rFonts w:ascii="宋体" w:hAnsi="宋体" w:cs="宋体"/>
                <w:b/>
                <w:color w:val="FFFFFF"/>
                <w:sz w:val="22"/>
                <w:szCs w:val="22"/>
              </w:rPr>
            </w:pPr>
            <w:r>
              <w:rPr>
                <w:rFonts w:hint="eastAsia" w:ascii="宋体" w:hAnsi="宋体" w:cs="宋体"/>
                <w:b/>
                <w:color w:val="FFFFFF"/>
                <w:sz w:val="22"/>
                <w:szCs w:val="22"/>
              </w:rPr>
              <w:t>类别</w:t>
            </w:r>
          </w:p>
        </w:tc>
        <w:tc>
          <w:tcPr>
            <w:tcW w:w="778"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spacing w:line="280" w:lineRule="exact"/>
              <w:jc w:val="center"/>
              <w:rPr>
                <w:rFonts w:ascii="宋体" w:hAnsi="宋体" w:cs="宋体"/>
                <w:b/>
                <w:color w:val="FFFFFF"/>
                <w:sz w:val="22"/>
                <w:szCs w:val="22"/>
              </w:rPr>
            </w:pPr>
            <w:r>
              <w:rPr>
                <w:rFonts w:hint="eastAsia" w:ascii="宋体" w:hAnsi="宋体" w:cs="宋体"/>
                <w:b/>
                <w:color w:val="FFFFFF"/>
                <w:sz w:val="22"/>
                <w:szCs w:val="22"/>
              </w:rPr>
              <w:t>序号</w:t>
            </w:r>
          </w:p>
        </w:tc>
        <w:tc>
          <w:tcPr>
            <w:tcW w:w="382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spacing w:line="280" w:lineRule="exact"/>
              <w:jc w:val="center"/>
              <w:rPr>
                <w:rFonts w:ascii="宋体" w:hAnsi="宋体" w:cs="宋体"/>
                <w:b/>
                <w:color w:val="FFFFFF"/>
                <w:sz w:val="22"/>
                <w:szCs w:val="22"/>
              </w:rPr>
            </w:pPr>
            <w:r>
              <w:rPr>
                <w:rFonts w:hint="eastAsia" w:ascii="宋体" w:hAnsi="宋体" w:cs="宋体"/>
                <w:b/>
                <w:color w:val="FFFFFF"/>
                <w:sz w:val="22"/>
                <w:szCs w:val="22"/>
              </w:rPr>
              <w:t>检查内容</w:t>
            </w:r>
          </w:p>
        </w:tc>
        <w:tc>
          <w:tcPr>
            <w:tcW w:w="18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spacing w:line="280" w:lineRule="exact"/>
              <w:jc w:val="center"/>
              <w:rPr>
                <w:rFonts w:ascii="宋体" w:hAnsi="宋体" w:cs="宋体"/>
                <w:b/>
                <w:color w:val="FFFFFF"/>
                <w:sz w:val="22"/>
                <w:szCs w:val="22"/>
              </w:rPr>
            </w:pPr>
            <w:r>
              <w:rPr>
                <w:rFonts w:hint="eastAsia" w:ascii="宋体" w:hAnsi="宋体" w:cs="宋体"/>
                <w:b/>
                <w:color w:val="FFFFFF"/>
                <w:sz w:val="22"/>
                <w:szCs w:val="22"/>
              </w:rPr>
              <w:t>检查频次</w:t>
            </w:r>
          </w:p>
        </w:tc>
        <w:tc>
          <w:tcPr>
            <w:tcW w:w="18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spacing w:line="280" w:lineRule="exact"/>
              <w:jc w:val="center"/>
              <w:rPr>
                <w:rFonts w:ascii="宋体" w:hAnsi="宋体" w:cs="宋体"/>
                <w:b/>
                <w:color w:val="FFFFFF"/>
                <w:sz w:val="22"/>
                <w:szCs w:val="22"/>
              </w:rPr>
            </w:pPr>
            <w:r>
              <w:rPr>
                <w:rFonts w:hint="eastAsia" w:ascii="宋体" w:hAnsi="宋体" w:cs="宋体"/>
                <w:b/>
                <w:color w:val="FFFFFF"/>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1080"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cs="宋体"/>
                <w:color w:val="000000"/>
                <w:sz w:val="22"/>
                <w:szCs w:val="22"/>
                <w:lang w:val="en-US" w:eastAsia="zh-CN"/>
              </w:rPr>
              <w:t>空调</w:t>
            </w:r>
            <w:r>
              <w:rPr>
                <w:rFonts w:hint="eastAsia" w:ascii="宋体" w:hAnsi="宋体" w:eastAsia="宋体" w:cs="宋体"/>
                <w:color w:val="000000"/>
                <w:sz w:val="22"/>
                <w:szCs w:val="22"/>
              </w:rPr>
              <w:t>控制电柜及电气箱</w:t>
            </w:r>
          </w:p>
        </w:tc>
        <w:tc>
          <w:tcPr>
            <w:tcW w:w="778"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1</w:t>
            </w:r>
          </w:p>
        </w:tc>
        <w:tc>
          <w:tcPr>
            <w:tcW w:w="3827"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检查电柜和电控箱电压表、电流表的真实准确值</w:t>
            </w:r>
          </w:p>
        </w:tc>
        <w:tc>
          <w:tcPr>
            <w:tcW w:w="1843"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w:t>
            </w:r>
            <w:r>
              <w:rPr>
                <w:rFonts w:hint="eastAsia" w:ascii="宋体" w:hAnsi="宋体" w:cs="宋体"/>
                <w:color w:val="000000"/>
                <w:sz w:val="22"/>
                <w:szCs w:val="22"/>
                <w:lang w:val="en-US" w:eastAsia="zh-CN"/>
              </w:rPr>
              <w:t>一</w:t>
            </w:r>
            <w:r>
              <w:rPr>
                <w:rFonts w:hint="eastAsia" w:ascii="宋体" w:hAnsi="宋体" w:eastAsia="宋体" w:cs="宋体"/>
                <w:color w:val="000000"/>
                <w:sz w:val="22"/>
                <w:szCs w:val="22"/>
              </w:rPr>
              <w:t>次</w:t>
            </w:r>
          </w:p>
        </w:tc>
        <w:tc>
          <w:tcPr>
            <w:tcW w:w="1843"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ascii="宋体" w:hAnsi="宋体" w:cs="宋体"/>
                <w:color w:val="000000"/>
                <w:sz w:val="22"/>
                <w:szCs w:val="22"/>
              </w:rPr>
            </w:pPr>
            <w:r>
              <w:rPr>
                <w:rFonts w:hint="eastAsia" w:ascii="宋体" w:hAnsi="宋体" w:cs="宋体"/>
                <w:color w:val="000000"/>
                <w:sz w:val="22"/>
                <w:szCs w:val="22"/>
              </w:rPr>
              <w:t>对象为运行中的设备，并使用相关的、合格的、检测设备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2</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检查电柜和电控箱按钮、指示灯的控制状况</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w:t>
            </w:r>
            <w:r>
              <w:rPr>
                <w:rFonts w:hint="eastAsia" w:ascii="宋体" w:hAnsi="宋体" w:cs="宋体"/>
                <w:color w:val="000000"/>
                <w:sz w:val="22"/>
                <w:szCs w:val="22"/>
                <w:lang w:val="en-US" w:eastAsia="zh-CN"/>
              </w:rPr>
              <w:t>一</w:t>
            </w:r>
            <w:r>
              <w:rPr>
                <w:rFonts w:hint="eastAsia" w:ascii="宋体" w:hAnsi="宋体" w:eastAsia="宋体" w:cs="宋体"/>
                <w:color w:val="000000"/>
                <w:sz w:val="22"/>
                <w:szCs w:val="22"/>
              </w:rPr>
              <w:t>次</w:t>
            </w:r>
          </w:p>
        </w:tc>
        <w:tc>
          <w:tcPr>
            <w:tcW w:w="1843"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3</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检查电柜和电控箱各接触器及其他电控元件的控制状况</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w:t>
            </w:r>
            <w:r>
              <w:rPr>
                <w:rFonts w:hint="eastAsia" w:ascii="宋体" w:hAnsi="宋体" w:cs="宋体"/>
                <w:color w:val="000000"/>
                <w:sz w:val="22"/>
                <w:szCs w:val="22"/>
                <w:lang w:val="en-US" w:eastAsia="zh-CN"/>
              </w:rPr>
              <w:t>一</w:t>
            </w:r>
            <w:r>
              <w:rPr>
                <w:rFonts w:hint="eastAsia" w:ascii="宋体" w:hAnsi="宋体" w:eastAsia="宋体" w:cs="宋体"/>
                <w:color w:val="000000"/>
                <w:sz w:val="22"/>
                <w:szCs w:val="22"/>
              </w:rPr>
              <w:t>次</w:t>
            </w:r>
          </w:p>
        </w:tc>
        <w:tc>
          <w:tcPr>
            <w:tcW w:w="1843"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0"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4</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检查电柜和电控制箱是否产生异常的电磁噪音</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w:t>
            </w:r>
            <w:r>
              <w:rPr>
                <w:rFonts w:hint="eastAsia" w:ascii="宋体" w:hAnsi="宋体" w:cs="宋体"/>
                <w:color w:val="000000"/>
                <w:sz w:val="22"/>
                <w:szCs w:val="22"/>
                <w:lang w:val="en-US" w:eastAsia="zh-CN"/>
              </w:rPr>
              <w:t>一</w:t>
            </w:r>
            <w:r>
              <w:rPr>
                <w:rFonts w:hint="eastAsia" w:ascii="宋体" w:hAnsi="宋体" w:eastAsia="宋体" w:cs="宋体"/>
                <w:color w:val="000000"/>
                <w:sz w:val="22"/>
                <w:szCs w:val="22"/>
              </w:rPr>
              <w:t>次</w:t>
            </w:r>
          </w:p>
        </w:tc>
        <w:tc>
          <w:tcPr>
            <w:tcW w:w="1843"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5</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检查电柜和电控箱内电器部件及连接线的螺丝接头状况</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w:t>
            </w:r>
            <w:r>
              <w:rPr>
                <w:rFonts w:hint="eastAsia" w:ascii="宋体" w:hAnsi="宋体" w:cs="宋体"/>
                <w:color w:val="000000"/>
                <w:sz w:val="22"/>
                <w:szCs w:val="22"/>
                <w:lang w:val="en-US" w:eastAsia="zh-CN"/>
              </w:rPr>
              <w:t>一</w:t>
            </w:r>
            <w:r>
              <w:rPr>
                <w:rFonts w:hint="eastAsia" w:ascii="宋体" w:hAnsi="宋体" w:eastAsia="宋体" w:cs="宋体"/>
                <w:color w:val="000000"/>
                <w:sz w:val="22"/>
                <w:szCs w:val="22"/>
              </w:rPr>
              <w:t>次</w:t>
            </w:r>
          </w:p>
        </w:tc>
        <w:tc>
          <w:tcPr>
            <w:tcW w:w="1843"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6</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检查电柜和电控箱门开关及门锁的完好程度</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w:t>
            </w:r>
            <w:r>
              <w:rPr>
                <w:rFonts w:hint="eastAsia" w:ascii="宋体" w:hAnsi="宋体" w:cs="宋体"/>
                <w:color w:val="000000"/>
                <w:sz w:val="22"/>
                <w:szCs w:val="22"/>
                <w:lang w:val="en-US" w:eastAsia="zh-CN"/>
              </w:rPr>
              <w:t>一</w:t>
            </w:r>
            <w:r>
              <w:rPr>
                <w:rFonts w:hint="eastAsia" w:ascii="宋体" w:hAnsi="宋体" w:eastAsia="宋体" w:cs="宋体"/>
                <w:color w:val="000000"/>
                <w:sz w:val="22"/>
                <w:szCs w:val="22"/>
              </w:rPr>
              <w:t>次</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7</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检查空调设备接线部分螺丝是否松脱和电源线是否氧化</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w:t>
            </w:r>
            <w:r>
              <w:rPr>
                <w:rFonts w:hint="eastAsia" w:ascii="宋体" w:hAnsi="宋体" w:cs="宋体"/>
                <w:color w:val="000000"/>
                <w:sz w:val="22"/>
                <w:szCs w:val="22"/>
                <w:lang w:val="en-US" w:eastAsia="zh-CN"/>
              </w:rPr>
              <w:t>一</w:t>
            </w:r>
            <w:r>
              <w:rPr>
                <w:rFonts w:hint="eastAsia" w:ascii="宋体" w:hAnsi="宋体" w:eastAsia="宋体" w:cs="宋体"/>
                <w:color w:val="000000"/>
                <w:sz w:val="22"/>
                <w:szCs w:val="22"/>
              </w:rPr>
              <w:t>次</w:t>
            </w: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0"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8</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10"/>
              <w:numPr>
                <w:numId w:val="0"/>
              </w:numPr>
              <w:spacing w:line="500" w:lineRule="exact"/>
              <w:rPr>
                <w:rFonts w:hint="eastAsia" w:ascii="宋体" w:hAnsi="宋体" w:eastAsia="宋体" w:cs="宋体"/>
                <w:color w:val="000000"/>
                <w:kern w:val="0"/>
                <w:sz w:val="22"/>
                <w:szCs w:val="22"/>
              </w:rPr>
            </w:pPr>
            <w:r>
              <w:rPr>
                <w:rFonts w:hint="eastAsia" w:ascii="宋体" w:hAnsi="宋体" w:eastAsia="宋体" w:cs="宋体"/>
                <w:color w:val="000000"/>
                <w:sz w:val="22"/>
                <w:szCs w:val="22"/>
              </w:rPr>
              <w:t>提交检查报告</w:t>
            </w:r>
          </w:p>
          <w:p>
            <w:pPr>
              <w:widowControl/>
              <w:spacing w:line="280" w:lineRule="exact"/>
              <w:rPr>
                <w:rFonts w:hint="eastAsia" w:ascii="宋体" w:hAnsi="宋体" w:eastAsia="宋体" w:cs="宋体"/>
                <w:color w:val="000000"/>
                <w:sz w:val="22"/>
                <w:szCs w:val="22"/>
              </w:rPr>
            </w:pP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w:t>
            </w:r>
            <w:r>
              <w:rPr>
                <w:rFonts w:hint="eastAsia" w:ascii="宋体" w:hAnsi="宋体" w:cs="宋体"/>
                <w:color w:val="000000"/>
                <w:sz w:val="22"/>
                <w:szCs w:val="22"/>
                <w:lang w:val="en-US" w:eastAsia="zh-CN"/>
              </w:rPr>
              <w:t>一</w:t>
            </w:r>
            <w:r>
              <w:rPr>
                <w:rFonts w:hint="eastAsia" w:ascii="宋体" w:hAnsi="宋体" w:eastAsia="宋体" w:cs="宋体"/>
                <w:color w:val="000000"/>
                <w:sz w:val="22"/>
                <w:szCs w:val="22"/>
              </w:rPr>
              <w:t>次</w:t>
            </w:r>
          </w:p>
        </w:tc>
        <w:tc>
          <w:tcPr>
            <w:tcW w:w="1843" w:type="dxa"/>
            <w:vMerge w:val="continue"/>
            <w:tcBorders>
              <w:top w:val="nil"/>
              <w:left w:val="single" w:color="auto" w:sz="4" w:space="0"/>
              <w:bottom w:val="single" w:color="auto" w:sz="4" w:space="0"/>
              <w:right w:val="single" w:color="auto" w:sz="4" w:space="0"/>
            </w:tcBorders>
            <w:vAlign w:val="center"/>
          </w:tcPr>
          <w:p>
            <w:pPr>
              <w:widowControl/>
              <w:spacing w:line="280" w:lineRule="exact"/>
              <w:rPr>
                <w:rFonts w:ascii="宋体" w:hAnsi="宋体" w:cs="宋体"/>
                <w:color w:val="000000"/>
                <w:sz w:val="22"/>
                <w:szCs w:val="22"/>
              </w:rPr>
            </w:pPr>
          </w:p>
        </w:tc>
      </w:tr>
    </w:tbl>
    <w:p>
      <w:pPr>
        <w:spacing w:beforeLines="50" w:line="380" w:lineRule="exact"/>
        <w:ind w:left="563" w:hanging="563" w:hangingChars="267"/>
        <w:rPr>
          <w:rFonts w:hint="eastAsia" w:ascii="宋体" w:hAnsi="宋体"/>
          <w:b/>
        </w:rPr>
      </w:pPr>
    </w:p>
    <w:p>
      <w:pPr>
        <w:spacing w:beforeLines="50" w:line="380" w:lineRule="exact"/>
        <w:ind w:left="563" w:hanging="563" w:hangingChars="267"/>
        <w:rPr>
          <w:rFonts w:hint="eastAsia" w:ascii="宋体" w:hAnsi="宋体"/>
          <w:b/>
        </w:rPr>
      </w:pPr>
    </w:p>
    <w:p>
      <w:pPr>
        <w:spacing w:beforeLines="50" w:line="380" w:lineRule="exact"/>
        <w:ind w:left="563" w:hanging="563" w:hangingChars="267"/>
        <w:rPr>
          <w:rFonts w:ascii="宋体" w:hAnsi="宋体"/>
          <w:b/>
        </w:rPr>
      </w:pPr>
      <w:r>
        <w:rPr>
          <w:rFonts w:hint="eastAsia" w:ascii="宋体" w:hAnsi="宋体"/>
          <w:b/>
        </w:rPr>
        <w:t>4.4  水塔空调系统</w:t>
      </w:r>
    </w:p>
    <w:p>
      <w:pPr>
        <w:spacing w:line="380" w:lineRule="exact"/>
        <w:ind w:left="558" w:leftChars="100" w:hanging="348" w:hangingChars="166"/>
        <w:rPr>
          <w:rFonts w:ascii="宋体" w:hAnsi="宋体"/>
        </w:rPr>
      </w:pPr>
      <w:r>
        <w:rPr>
          <w:rFonts w:hint="eastAsia" w:ascii="宋体" w:hAnsi="宋体"/>
        </w:rPr>
        <w:t>4.4.1 冷却水塔水处理维护保养(</w:t>
      </w:r>
      <w:r>
        <w:rPr>
          <w:rFonts w:hint="eastAsia" w:ascii="宋体" w:hAnsi="宋体"/>
          <w:lang w:val="en-US" w:eastAsia="zh-CN"/>
        </w:rPr>
        <w:t>年</w:t>
      </w:r>
      <w:r>
        <w:rPr>
          <w:rFonts w:hint="eastAsia" w:ascii="宋体" w:hAnsi="宋体"/>
        </w:rPr>
        <w:t>度)内容</w:t>
      </w:r>
    </w:p>
    <w:tbl>
      <w:tblPr>
        <w:tblStyle w:val="8"/>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778"/>
        <w:gridCol w:w="3827"/>
        <w:gridCol w:w="1843"/>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108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hint="eastAsia" w:ascii="宋体" w:hAnsi="宋体" w:eastAsia="宋体" w:cs="宋体"/>
                <w:b/>
                <w:color w:val="FFFFFF"/>
                <w:sz w:val="22"/>
                <w:szCs w:val="22"/>
              </w:rPr>
            </w:pPr>
            <w:r>
              <w:rPr>
                <w:rFonts w:hint="eastAsia" w:ascii="宋体" w:hAnsi="宋体" w:eastAsia="宋体" w:cs="宋体"/>
                <w:b/>
                <w:color w:val="FFFFFF"/>
                <w:sz w:val="22"/>
                <w:szCs w:val="22"/>
              </w:rPr>
              <w:t>类别</w:t>
            </w:r>
          </w:p>
        </w:tc>
        <w:tc>
          <w:tcPr>
            <w:tcW w:w="778"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hint="eastAsia" w:ascii="宋体" w:hAnsi="宋体" w:eastAsia="宋体" w:cs="宋体"/>
                <w:b/>
                <w:color w:val="FFFFFF"/>
                <w:sz w:val="22"/>
                <w:szCs w:val="22"/>
              </w:rPr>
            </w:pPr>
            <w:r>
              <w:rPr>
                <w:rFonts w:hint="eastAsia" w:ascii="宋体" w:hAnsi="宋体" w:eastAsia="宋体" w:cs="宋体"/>
                <w:b/>
                <w:color w:val="FFFFFF"/>
                <w:sz w:val="22"/>
                <w:szCs w:val="22"/>
              </w:rPr>
              <w:t xml:space="preserve">序号    </w:t>
            </w:r>
          </w:p>
        </w:tc>
        <w:tc>
          <w:tcPr>
            <w:tcW w:w="382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hint="eastAsia" w:ascii="宋体" w:hAnsi="宋体" w:eastAsia="宋体" w:cs="宋体"/>
                <w:b/>
                <w:color w:val="FFFFFF"/>
                <w:sz w:val="22"/>
                <w:szCs w:val="22"/>
              </w:rPr>
            </w:pPr>
            <w:r>
              <w:rPr>
                <w:rFonts w:hint="eastAsia" w:ascii="宋体" w:hAnsi="宋体" w:eastAsia="宋体" w:cs="宋体"/>
                <w:b/>
                <w:color w:val="FFFFFF"/>
                <w:sz w:val="22"/>
                <w:szCs w:val="22"/>
              </w:rPr>
              <w:t>检查内容</w:t>
            </w:r>
          </w:p>
        </w:tc>
        <w:tc>
          <w:tcPr>
            <w:tcW w:w="18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hint="eastAsia" w:ascii="宋体" w:hAnsi="宋体" w:eastAsia="宋体" w:cs="宋体"/>
                <w:b/>
                <w:color w:val="FFFFFF"/>
                <w:sz w:val="22"/>
                <w:szCs w:val="22"/>
              </w:rPr>
            </w:pPr>
            <w:r>
              <w:rPr>
                <w:rFonts w:hint="eastAsia" w:ascii="宋体" w:hAnsi="宋体" w:eastAsia="宋体" w:cs="宋体"/>
                <w:b/>
                <w:color w:val="FFFFFF"/>
                <w:sz w:val="22"/>
                <w:szCs w:val="22"/>
              </w:rPr>
              <w:t>检查频次</w:t>
            </w:r>
          </w:p>
        </w:tc>
        <w:tc>
          <w:tcPr>
            <w:tcW w:w="18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水塔</w:t>
            </w:r>
          </w:p>
        </w:tc>
        <w:tc>
          <w:tcPr>
            <w:tcW w:w="778"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3827"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检查管路确认机组系统有单独清洗接口</w:t>
            </w:r>
          </w:p>
        </w:tc>
        <w:tc>
          <w:tcPr>
            <w:tcW w:w="1843"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rPr>
                <w:rFonts w:ascii="宋体" w:hAnsi="宋体" w:cs="宋体"/>
                <w:color w:val="000000"/>
                <w:sz w:val="22"/>
                <w:szCs w:val="22"/>
              </w:rPr>
            </w:pPr>
            <w:r>
              <w:rPr>
                <w:rFonts w:hint="eastAsia" w:ascii="宋体" w:hAnsi="宋体" w:cs="宋体"/>
                <w:color w:val="000000"/>
                <w:sz w:val="22"/>
                <w:szCs w:val="22"/>
              </w:rPr>
              <w:t>对象为运行中的设备，并使用相关的、合格的、检测设备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人工清洗冷却塔，清洗塔盘边缘青苔等杂物</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清洗完成后，投加杀菌灭藻剂处理</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检查水塔播水器是否正常工作</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检查水塔散热电机是否有异响</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每年一次化学循环清洗冷凝器</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提交</w:t>
            </w:r>
            <w:r>
              <w:rPr>
                <w:rFonts w:hint="eastAsia" w:ascii="宋体" w:hAnsi="宋体" w:eastAsia="宋体" w:cs="宋体"/>
                <w:color w:val="000000"/>
                <w:sz w:val="22"/>
                <w:szCs w:val="22"/>
                <w:lang w:val="en-US" w:eastAsia="zh-CN"/>
              </w:rPr>
              <w:t>水处理检测</w:t>
            </w:r>
            <w:r>
              <w:rPr>
                <w:rFonts w:hint="eastAsia" w:ascii="宋体" w:hAnsi="宋体" w:eastAsia="宋体" w:cs="宋体"/>
                <w:color w:val="000000"/>
                <w:sz w:val="22"/>
                <w:szCs w:val="22"/>
              </w:rPr>
              <w:t>报告</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bl>
    <w:p>
      <w:pPr>
        <w:spacing w:beforeLines="50" w:line="380" w:lineRule="exact"/>
        <w:ind w:left="563" w:hanging="563" w:hangingChars="267"/>
        <w:rPr>
          <w:rFonts w:hint="eastAsia" w:ascii="宋体" w:hAnsi="宋体"/>
          <w:b/>
          <w:lang w:val="en-US" w:eastAsia="zh-CN"/>
        </w:rPr>
      </w:pPr>
    </w:p>
    <w:p>
      <w:pPr>
        <w:spacing w:beforeLines="50" w:line="380" w:lineRule="exact"/>
        <w:ind w:left="563" w:hanging="563" w:hangingChars="267"/>
        <w:rPr>
          <w:rFonts w:hint="eastAsia" w:ascii="宋体" w:hAnsi="宋体"/>
          <w:b/>
          <w:lang w:val="en-US" w:eastAsia="zh-CN"/>
        </w:rPr>
      </w:pPr>
    </w:p>
    <w:p>
      <w:pPr>
        <w:pStyle w:val="2"/>
        <w:rPr>
          <w:rFonts w:hint="eastAsia" w:ascii="宋体" w:hAnsi="宋体"/>
          <w:b/>
          <w:lang w:val="en-US" w:eastAsia="zh-CN"/>
        </w:rPr>
      </w:pPr>
    </w:p>
    <w:p>
      <w:pPr>
        <w:pStyle w:val="2"/>
        <w:rPr>
          <w:rFonts w:hint="eastAsia" w:ascii="宋体" w:hAnsi="宋体"/>
          <w:b/>
          <w:lang w:val="en-US" w:eastAsia="zh-CN"/>
        </w:rPr>
      </w:pPr>
    </w:p>
    <w:p>
      <w:pPr>
        <w:pStyle w:val="2"/>
        <w:rPr>
          <w:rFonts w:hint="eastAsia" w:ascii="宋体" w:hAnsi="宋体"/>
          <w:b/>
          <w:lang w:val="en-US" w:eastAsia="zh-CN"/>
        </w:rPr>
      </w:pPr>
    </w:p>
    <w:p>
      <w:pPr>
        <w:spacing w:beforeLines="50" w:line="380" w:lineRule="exact"/>
        <w:ind w:left="563" w:hanging="563" w:hangingChars="267"/>
        <w:rPr>
          <w:rFonts w:hint="eastAsia" w:ascii="宋体" w:hAnsi="宋体"/>
          <w:b/>
          <w:lang w:val="en-US" w:eastAsia="zh-CN"/>
        </w:rPr>
      </w:pPr>
      <w:r>
        <w:rPr>
          <w:rFonts w:hint="eastAsia" w:ascii="宋体" w:hAnsi="宋体"/>
          <w:b/>
          <w:lang w:val="en-US" w:eastAsia="zh-CN"/>
        </w:rPr>
        <w:t>4.5 烘箱制冷机组及水处理设备保养内容</w:t>
      </w:r>
    </w:p>
    <w:p>
      <w:pPr>
        <w:pStyle w:val="2"/>
        <w:rPr>
          <w:rFonts w:hint="default"/>
          <w:lang w:val="en-US" w:eastAsia="zh-CN"/>
        </w:rPr>
      </w:pPr>
    </w:p>
    <w:tbl>
      <w:tblPr>
        <w:tblStyle w:val="8"/>
        <w:tblW w:w="93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80"/>
        <w:gridCol w:w="778"/>
        <w:gridCol w:w="3827"/>
        <w:gridCol w:w="1843"/>
        <w:gridCol w:w="18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trPr>
        <w:tc>
          <w:tcPr>
            <w:tcW w:w="108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hint="eastAsia" w:ascii="宋体" w:hAnsi="宋体" w:eastAsia="宋体" w:cs="宋体"/>
                <w:b/>
                <w:color w:val="FFFFFF"/>
                <w:sz w:val="22"/>
                <w:szCs w:val="22"/>
              </w:rPr>
            </w:pPr>
            <w:r>
              <w:rPr>
                <w:rFonts w:hint="eastAsia" w:ascii="宋体" w:hAnsi="宋体" w:eastAsia="宋体" w:cs="宋体"/>
                <w:b/>
                <w:color w:val="FFFFFF"/>
                <w:sz w:val="22"/>
                <w:szCs w:val="22"/>
              </w:rPr>
              <w:t>类别</w:t>
            </w:r>
          </w:p>
        </w:tc>
        <w:tc>
          <w:tcPr>
            <w:tcW w:w="778"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hint="eastAsia" w:ascii="宋体" w:hAnsi="宋体" w:eastAsia="宋体" w:cs="宋体"/>
                <w:b/>
                <w:color w:val="FFFFFF"/>
                <w:sz w:val="22"/>
                <w:szCs w:val="22"/>
              </w:rPr>
            </w:pPr>
            <w:r>
              <w:rPr>
                <w:rFonts w:hint="eastAsia" w:ascii="宋体" w:hAnsi="宋体" w:eastAsia="宋体" w:cs="宋体"/>
                <w:b/>
                <w:color w:val="FFFFFF"/>
                <w:sz w:val="22"/>
                <w:szCs w:val="22"/>
              </w:rPr>
              <w:t xml:space="preserve">序号    </w:t>
            </w:r>
          </w:p>
        </w:tc>
        <w:tc>
          <w:tcPr>
            <w:tcW w:w="382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hint="eastAsia" w:ascii="宋体" w:hAnsi="宋体" w:eastAsia="宋体" w:cs="宋体"/>
                <w:b/>
                <w:color w:val="FFFFFF"/>
                <w:sz w:val="22"/>
                <w:szCs w:val="22"/>
              </w:rPr>
            </w:pPr>
            <w:r>
              <w:rPr>
                <w:rFonts w:hint="eastAsia" w:ascii="宋体" w:hAnsi="宋体" w:eastAsia="宋体" w:cs="宋体"/>
                <w:b/>
                <w:color w:val="FFFFFF"/>
                <w:sz w:val="22"/>
                <w:szCs w:val="22"/>
              </w:rPr>
              <w:t>检查内容</w:t>
            </w:r>
          </w:p>
        </w:tc>
        <w:tc>
          <w:tcPr>
            <w:tcW w:w="18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hint="eastAsia" w:ascii="宋体" w:hAnsi="宋体" w:eastAsia="宋体" w:cs="宋体"/>
                <w:b/>
                <w:color w:val="FFFFFF"/>
                <w:sz w:val="22"/>
                <w:szCs w:val="22"/>
              </w:rPr>
            </w:pPr>
            <w:r>
              <w:rPr>
                <w:rFonts w:hint="eastAsia" w:ascii="宋体" w:hAnsi="宋体" w:eastAsia="宋体" w:cs="宋体"/>
                <w:b/>
                <w:color w:val="FFFFFF"/>
                <w:sz w:val="22"/>
                <w:szCs w:val="22"/>
              </w:rPr>
              <w:t>检查频次</w:t>
            </w:r>
          </w:p>
        </w:tc>
        <w:tc>
          <w:tcPr>
            <w:tcW w:w="1843" w:type="dxa"/>
            <w:tcBorders>
              <w:top w:val="single" w:color="4F81BD" w:sz="8" w:space="0"/>
              <w:left w:val="single" w:color="4F81BD" w:sz="8" w:space="0"/>
              <w:bottom w:val="single" w:color="FFFFFF" w:sz="18" w:space="0"/>
              <w:right w:val="single" w:color="4F81BD" w:sz="8" w:space="0"/>
            </w:tcBorders>
            <w:shd w:val="clear" w:color="auto" w:fill="4F81BD"/>
            <w:vAlign w:val="center"/>
          </w:tcPr>
          <w:p>
            <w:pPr>
              <w:widowControl/>
              <w:jc w:val="center"/>
              <w:rPr>
                <w:rFonts w:ascii="宋体" w:hAnsi="宋体" w:cs="宋体"/>
                <w:b/>
                <w:color w:val="FFFFFF"/>
                <w:sz w:val="22"/>
                <w:szCs w:val="22"/>
              </w:rPr>
            </w:pPr>
            <w:r>
              <w:rPr>
                <w:rFonts w:hint="eastAsia" w:ascii="宋体" w:hAnsi="宋体" w:cs="宋体"/>
                <w:b/>
                <w:color w:val="FFFFFF"/>
                <w:sz w:val="22"/>
                <w:szCs w:val="22"/>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烘箱制冷机组及水处理设备</w:t>
            </w:r>
          </w:p>
        </w:tc>
        <w:tc>
          <w:tcPr>
            <w:tcW w:w="778"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3827"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lang w:val="en-US" w:eastAsia="zh-CN"/>
              </w:rPr>
              <w:t>清洗制冷机组冷凝器</w:t>
            </w:r>
          </w:p>
        </w:tc>
        <w:tc>
          <w:tcPr>
            <w:tcW w:w="1843" w:type="dxa"/>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restart"/>
            <w:tcBorders>
              <w:top w:val="single" w:color="FFFFFF" w:sz="18" w:space="0"/>
              <w:left w:val="single" w:color="4F81BD" w:sz="8" w:space="0"/>
              <w:bottom w:val="single" w:color="4F81BD" w:sz="8" w:space="0"/>
              <w:right w:val="single" w:color="4F81BD" w:sz="8" w:space="0"/>
            </w:tcBorders>
            <w:shd w:val="clear" w:color="auto" w:fill="B8CCE4"/>
            <w:vAlign w:val="center"/>
          </w:tcPr>
          <w:p>
            <w:pPr>
              <w:widowControl/>
              <w:spacing w:line="280" w:lineRule="exact"/>
              <w:jc w:val="both"/>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对象为运行中的设备，并使用相关的、合格的、检测设备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2</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kern w:val="2"/>
                <w:sz w:val="22"/>
                <w:szCs w:val="22"/>
                <w:highlight w:val="none"/>
                <w:lang w:val="en-US" w:eastAsia="zh-CN" w:bidi="ar-SA"/>
              </w:rPr>
            </w:pPr>
            <w:r>
              <w:rPr>
                <w:rFonts w:hint="eastAsia"/>
                <w:color w:val="000000"/>
                <w:sz w:val="24"/>
                <w:szCs w:val="24"/>
                <w:highlight w:val="none"/>
                <w:lang w:val="en-US" w:eastAsia="zh-CN"/>
              </w:rPr>
              <w:t>检查制冷机组制冷时高低压力是否正常</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制冷季每月二次</w:t>
            </w:r>
          </w:p>
        </w:tc>
        <w:tc>
          <w:tcPr>
            <w:tcW w:w="1843" w:type="dxa"/>
            <w:vMerge w:val="continue"/>
            <w:tcBorders>
              <w:left w:val="single" w:color="auto" w:sz="4" w:space="0"/>
              <w:right w:val="single" w:color="auto" w:sz="4" w:space="0"/>
            </w:tcBorders>
            <w:vAlign w:val="center"/>
          </w:tcPr>
          <w:p>
            <w:pPr>
              <w:widowControl/>
              <w:rPr>
                <w:rFonts w:hint="eastAsia"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5"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3</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kern w:val="2"/>
                <w:sz w:val="22"/>
                <w:szCs w:val="22"/>
                <w:highlight w:val="none"/>
                <w:lang w:val="en-US" w:eastAsia="zh-CN" w:bidi="ar-SA"/>
              </w:rPr>
            </w:pPr>
            <w:r>
              <w:rPr>
                <w:rFonts w:hint="eastAsia" w:ascii="宋体" w:hAnsi="宋体" w:eastAsia="宋体" w:cs="宋体"/>
                <w:color w:val="000000"/>
                <w:sz w:val="22"/>
                <w:szCs w:val="22"/>
                <w:highlight w:val="none"/>
                <w:lang w:val="en-US" w:eastAsia="zh-CN"/>
              </w:rPr>
              <w:t>清洗完成后，投加杀菌灭藻剂处理</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6"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4</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检查制冷机组循环水泵是否正常</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3"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5</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检查制冷机组循环水压力是否正常</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1"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6</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lang w:val="en-US" w:eastAsia="zh-CN"/>
              </w:rPr>
              <w:t>每年</w:t>
            </w:r>
            <w:r>
              <w:rPr>
                <w:rFonts w:hint="eastAsia" w:ascii="宋体" w:hAnsi="宋体" w:cs="宋体"/>
                <w:color w:val="000000"/>
                <w:sz w:val="22"/>
                <w:szCs w:val="22"/>
                <w:lang w:val="en-US" w:eastAsia="zh-CN"/>
              </w:rPr>
              <w:t>二</w:t>
            </w:r>
            <w:r>
              <w:rPr>
                <w:rFonts w:hint="eastAsia" w:ascii="宋体" w:hAnsi="宋体" w:eastAsia="宋体" w:cs="宋体"/>
                <w:color w:val="000000"/>
                <w:sz w:val="22"/>
                <w:szCs w:val="22"/>
                <w:lang w:val="en-US" w:eastAsia="zh-CN"/>
              </w:rPr>
              <w:t>次化学循环清洗</w:t>
            </w:r>
            <w:r>
              <w:rPr>
                <w:rFonts w:hint="eastAsia" w:ascii="宋体" w:hAnsi="宋体" w:cs="宋体"/>
                <w:color w:val="000000"/>
                <w:sz w:val="22"/>
                <w:szCs w:val="22"/>
                <w:lang w:val="en-US" w:eastAsia="zh-CN"/>
              </w:rPr>
              <w:t>机组水箱</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default" w:ascii="宋体" w:hAnsi="宋体" w:cs="宋体"/>
                <w:color w:val="000000"/>
                <w:sz w:val="22"/>
                <w:szCs w:val="22"/>
                <w:lang w:val="en-US" w:eastAsia="zh-CN"/>
              </w:rPr>
            </w:pPr>
            <w:r>
              <w:rPr>
                <w:rFonts w:hint="eastAsia" w:ascii="宋体" w:hAnsi="宋体" w:cs="宋体"/>
                <w:color w:val="000000"/>
                <w:sz w:val="22"/>
                <w:szCs w:val="22"/>
                <w:lang w:val="en-US" w:eastAsia="zh-CN"/>
              </w:rPr>
              <w:t>7</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每年更换一次一级二级活性炭</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4"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7</w:t>
            </w:r>
          </w:p>
        </w:tc>
        <w:tc>
          <w:tcPr>
            <w:tcW w:w="3827"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lang w:val="en-US" w:eastAsia="zh-CN"/>
              </w:rPr>
              <w:t>每年更换一次PP棉</w:t>
            </w:r>
          </w:p>
        </w:tc>
        <w:tc>
          <w:tcPr>
            <w:tcW w:w="18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trPr>
        <w:tc>
          <w:tcPr>
            <w:tcW w:w="108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p>
        </w:tc>
        <w:tc>
          <w:tcPr>
            <w:tcW w:w="778"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lang w:val="en-US" w:eastAsia="zh-CN"/>
              </w:rPr>
            </w:pPr>
            <w:r>
              <w:rPr>
                <w:rFonts w:hint="eastAsia" w:ascii="宋体" w:hAnsi="宋体" w:cs="宋体"/>
                <w:color w:val="000000"/>
                <w:sz w:val="22"/>
                <w:szCs w:val="22"/>
                <w:lang w:val="en-US" w:eastAsia="zh-CN"/>
              </w:rPr>
              <w:t>8</w:t>
            </w:r>
          </w:p>
        </w:tc>
        <w:tc>
          <w:tcPr>
            <w:tcW w:w="3827"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rPr>
                <w:rFonts w:hint="eastAsia" w:ascii="宋体" w:hAnsi="宋体" w:eastAsia="宋体" w:cs="宋体"/>
                <w:color w:val="000000"/>
                <w:sz w:val="22"/>
                <w:szCs w:val="22"/>
              </w:rPr>
            </w:pPr>
            <w:r>
              <w:rPr>
                <w:rFonts w:hint="eastAsia" w:ascii="宋体" w:hAnsi="宋体" w:eastAsia="宋体" w:cs="宋体"/>
                <w:color w:val="000000"/>
                <w:sz w:val="22"/>
                <w:szCs w:val="22"/>
              </w:rPr>
              <w:t>提交</w:t>
            </w:r>
            <w:r>
              <w:rPr>
                <w:rFonts w:hint="eastAsia" w:ascii="宋体" w:hAnsi="宋体" w:eastAsia="宋体" w:cs="宋体"/>
                <w:color w:val="000000"/>
                <w:sz w:val="22"/>
                <w:szCs w:val="22"/>
                <w:lang w:val="en-US" w:eastAsia="zh-CN"/>
              </w:rPr>
              <w:t>水处理检测</w:t>
            </w:r>
            <w:r>
              <w:rPr>
                <w:rFonts w:hint="eastAsia" w:ascii="宋体" w:hAnsi="宋体" w:eastAsia="宋体" w:cs="宋体"/>
                <w:color w:val="000000"/>
                <w:sz w:val="22"/>
                <w:szCs w:val="22"/>
              </w:rPr>
              <w:t>报告</w:t>
            </w:r>
          </w:p>
        </w:tc>
        <w:tc>
          <w:tcPr>
            <w:tcW w:w="18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widowControl/>
              <w:spacing w:line="280" w:lineRule="exact"/>
              <w:jc w:val="center"/>
              <w:rPr>
                <w:rFonts w:hint="eastAsia" w:ascii="宋体" w:hAnsi="宋体" w:eastAsia="宋体" w:cs="宋体"/>
                <w:color w:val="000000"/>
                <w:sz w:val="22"/>
                <w:szCs w:val="22"/>
              </w:rPr>
            </w:pPr>
            <w:r>
              <w:rPr>
                <w:rFonts w:hint="eastAsia" w:ascii="宋体" w:hAnsi="宋体" w:eastAsia="宋体" w:cs="宋体"/>
                <w:color w:val="000000"/>
                <w:sz w:val="22"/>
                <w:szCs w:val="22"/>
              </w:rPr>
              <w:t>制冷季每月二次</w:t>
            </w:r>
          </w:p>
        </w:tc>
        <w:tc>
          <w:tcPr>
            <w:tcW w:w="1843" w:type="dxa"/>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color w:val="000000"/>
                <w:sz w:val="22"/>
                <w:szCs w:val="22"/>
              </w:rPr>
            </w:pPr>
          </w:p>
        </w:tc>
      </w:tr>
    </w:tbl>
    <w:p>
      <w:pPr>
        <w:pStyle w:val="2"/>
        <w:rPr>
          <w:rFonts w:hint="default"/>
          <w:lang w:val="en-US" w:eastAsia="zh-CN"/>
        </w:rPr>
      </w:pPr>
    </w:p>
    <w:p>
      <w:pPr>
        <w:spacing w:line="400" w:lineRule="exact"/>
        <w:ind w:left="769" w:hanging="878" w:hangingChars="366"/>
        <w:rPr>
          <w:rFonts w:hint="eastAsia" w:ascii="宋体" w:hAnsi="宋体" w:eastAsia="宋体" w:cs="宋体"/>
          <w:snapToGrid w:val="0"/>
          <w:kern w:val="2"/>
          <w:sz w:val="24"/>
          <w:szCs w:val="32"/>
          <w:lang w:val="en-US" w:eastAsia="zh-CN" w:bidi="ar-SA"/>
        </w:rPr>
      </w:pPr>
      <w:r>
        <w:rPr>
          <w:rFonts w:hint="eastAsia" w:ascii="宋体" w:hAnsi="宋体" w:eastAsia="宋体" w:cs="宋体"/>
          <w:snapToGrid w:val="0"/>
          <w:kern w:val="2"/>
          <w:sz w:val="24"/>
          <w:szCs w:val="32"/>
          <w:lang w:val="en-US" w:eastAsia="zh-CN" w:bidi="ar-SA"/>
        </w:rPr>
        <w:t>5.  维护保养服务工程工作时间</w:t>
      </w:r>
    </w:p>
    <w:p>
      <w:pPr>
        <w:spacing w:line="400" w:lineRule="exact"/>
        <w:ind w:left="769" w:hanging="878" w:hangingChars="366"/>
        <w:rPr>
          <w:rFonts w:hint="eastAsia" w:ascii="宋体" w:hAnsi="宋体" w:eastAsia="宋体" w:cs="宋体"/>
          <w:snapToGrid w:val="0"/>
          <w:kern w:val="2"/>
          <w:sz w:val="24"/>
          <w:szCs w:val="32"/>
          <w:lang w:val="en-US" w:eastAsia="zh-CN" w:bidi="ar-SA"/>
        </w:rPr>
      </w:pPr>
      <w:r>
        <w:rPr>
          <w:rFonts w:hint="eastAsia" w:ascii="宋体" w:hAnsi="宋体" w:eastAsia="宋体" w:cs="宋体"/>
          <w:snapToGrid w:val="0"/>
          <w:kern w:val="2"/>
          <w:sz w:val="24"/>
          <w:szCs w:val="32"/>
          <w:lang w:val="en-US" w:eastAsia="zh-CN" w:bidi="ar-SA"/>
        </w:rPr>
        <w:t>5.1</w:t>
      </w:r>
      <w:r>
        <w:rPr>
          <w:rFonts w:hint="eastAsia" w:ascii="宋体" w:hAnsi="宋体" w:eastAsia="宋体" w:cs="宋体"/>
          <w:snapToGrid w:val="0"/>
          <w:kern w:val="2"/>
          <w:sz w:val="24"/>
          <w:szCs w:val="32"/>
          <w:lang w:val="zh-CN" w:eastAsia="zh-CN" w:bidi="ar-SA"/>
        </w:rPr>
        <w:t xml:space="preserve">   </w:t>
      </w:r>
      <w:r>
        <w:rPr>
          <w:rFonts w:hint="eastAsia" w:ascii="宋体" w:hAnsi="宋体" w:eastAsia="宋体" w:cs="宋体"/>
          <w:snapToGrid w:val="0"/>
          <w:kern w:val="2"/>
          <w:sz w:val="24"/>
          <w:szCs w:val="32"/>
          <w:lang w:val="en-US" w:eastAsia="zh-CN" w:bidi="ar-SA"/>
        </w:rPr>
        <w:t>投标单位接获本公司书面通知后，5个工作日内进场开工。</w:t>
      </w:r>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GYyZDgwMDJiNjYyOTUxMzc3NDkxMTNiNTVlZGRkODQifQ=="/>
  </w:docVars>
  <w:rsids>
    <w:rsidRoot w:val="0BD57E3D"/>
    <w:rsid w:val="0BD57E3D"/>
    <w:rsid w:val="0F0C72D0"/>
    <w:rsid w:val="12636FC7"/>
    <w:rsid w:val="26181ABC"/>
    <w:rsid w:val="43F868C0"/>
    <w:rsid w:val="48D82712"/>
    <w:rsid w:val="4FCD042A"/>
    <w:rsid w:val="53E25B5C"/>
    <w:rsid w:val="79FB1CE5"/>
    <w:rsid w:val="7B53010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tcPr>
      <w:textDirection w:val="lrTb"/>
    </w:tcPr>
  </w:style>
  <w:style w:type="paragraph" w:styleId="2">
    <w:name w:val="Body Text First Indent"/>
    <w:basedOn w:val="3"/>
    <w:qFormat/>
    <w:uiPriority w:val="0"/>
    <w:pPr>
      <w:ind w:firstLine="420" w:firstLineChars="100"/>
    </w:pPr>
    <w:rPr>
      <w:szCs w:val="24"/>
    </w:rPr>
  </w:style>
  <w:style w:type="paragraph" w:styleId="3">
    <w:name w:val="Body Text"/>
    <w:basedOn w:val="1"/>
    <w:qFormat/>
    <w:uiPriority w:val="0"/>
    <w:pPr>
      <w:spacing w:after="120"/>
    </w:pPr>
    <w:rPr>
      <w:szCs w:val="20"/>
    </w:rPr>
  </w:style>
  <w:style w:type="paragraph" w:styleId="4">
    <w:name w:val="annotation text"/>
    <w:basedOn w:val="1"/>
    <w:uiPriority w:val="0"/>
    <w:pPr>
      <w:jc w:val="left"/>
    </w:pPr>
  </w:style>
  <w:style w:type="paragraph" w:styleId="5">
    <w:name w:val="Body Text Indent 2"/>
    <w:basedOn w:val="1"/>
    <w:qFormat/>
    <w:uiPriority w:val="0"/>
    <w:pPr>
      <w:spacing w:after="120" w:line="480" w:lineRule="auto"/>
      <w:ind w:left="420" w:leftChars="200"/>
    </w:pPr>
  </w:style>
  <w:style w:type="paragraph" w:styleId="6">
    <w:name w:val="Body Text Indent 3"/>
    <w:basedOn w:val="1"/>
    <w:qFormat/>
    <w:uiPriority w:val="0"/>
    <w:pPr>
      <w:spacing w:after="120"/>
      <w:ind w:left="420" w:leftChars="200"/>
    </w:pPr>
    <w:rPr>
      <w:sz w:val="16"/>
      <w:szCs w:val="16"/>
    </w:rPr>
  </w:style>
  <w:style w:type="table" w:styleId="9">
    <w:name w:val="Table Grid"/>
    <w:basedOn w:val="8"/>
    <w:qFormat/>
    <w:uiPriority w:val="59"/>
    <w:pPr/>
    <w:tblPr>
      <w:tblStyle w:val="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10">
    <w:name w:val="List Paragraph"/>
    <w:basedOn w:val="1"/>
    <w:qFormat/>
    <w:uiPriority w:val="0"/>
    <w:pPr>
      <w:ind w:firstLine="420" w:firstLineChars="200"/>
    </w:pPr>
    <w:rPr>
      <w:szCs w:val="2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3856</Words>
  <Characters>4072</Characters>
  <Lines>0</Lines>
  <Paragraphs>0</Paragraphs>
  <TotalTime>0</TotalTime>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2022-07-03T12:13:00Z</dcterms:created>
  <dc:creator>广东新华小高</dc:creator>
  <cp:lastModifiedBy>刘文斌</cp:lastModifiedBy>
  <dcterms:modified xsi:type="dcterms:W3CDTF">2022-07-25T08:22:43Z</dcterms:modified>
  <dc:title>广东新华印刷有限公司南海分公司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A38AA085301047A7AF27409EA4EB30E1</vt:lpwstr>
  </property>
</Properties>
</file>